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549AC" w14:textId="77777777" w:rsidR="008316EA" w:rsidRPr="00DA35B4" w:rsidRDefault="008316EA" w:rsidP="008316EA">
      <w:pPr>
        <w:jc w:val="center"/>
        <w:rPr>
          <w:rFonts w:ascii="Arial" w:hAnsi="Arial" w:cs="Arial"/>
          <w:b/>
          <w:noProof/>
          <w:sz w:val="28"/>
          <w:szCs w:val="28"/>
        </w:rPr>
      </w:pPr>
      <w:r w:rsidRPr="00DA35B4">
        <w:rPr>
          <w:rFonts w:ascii="Arial" w:hAnsi="Arial" w:cs="Arial"/>
          <w:b/>
          <w:noProof/>
          <w:sz w:val="28"/>
          <w:szCs w:val="28"/>
        </w:rPr>
        <w:t>Администрация Боготольского района</w:t>
      </w:r>
    </w:p>
    <w:p w14:paraId="06C827E0" w14:textId="77777777" w:rsidR="008316EA" w:rsidRPr="00DA35B4" w:rsidRDefault="008316EA" w:rsidP="008316EA">
      <w:pPr>
        <w:jc w:val="center"/>
        <w:rPr>
          <w:rFonts w:ascii="Arial" w:hAnsi="Arial" w:cs="Arial"/>
          <w:b/>
          <w:noProof/>
          <w:sz w:val="28"/>
          <w:szCs w:val="28"/>
        </w:rPr>
      </w:pPr>
      <w:r w:rsidRPr="00DA35B4">
        <w:rPr>
          <w:rFonts w:ascii="Arial" w:hAnsi="Arial" w:cs="Arial"/>
          <w:b/>
          <w:noProof/>
          <w:sz w:val="28"/>
          <w:szCs w:val="28"/>
        </w:rPr>
        <w:t>Красноярского края</w:t>
      </w:r>
    </w:p>
    <w:p w14:paraId="09CF3254" w14:textId="77777777" w:rsidR="009929E1" w:rsidRPr="00DA35B4" w:rsidRDefault="009929E1" w:rsidP="009929E1">
      <w:pPr>
        <w:jc w:val="center"/>
        <w:rPr>
          <w:rFonts w:ascii="Arial" w:hAnsi="Arial" w:cs="Arial"/>
          <w:b/>
          <w:bCs/>
        </w:rPr>
      </w:pPr>
    </w:p>
    <w:p w14:paraId="6CCA751D" w14:textId="77777777" w:rsidR="009929E1" w:rsidRPr="006F41D7" w:rsidRDefault="009929E1" w:rsidP="009929E1">
      <w:pPr>
        <w:jc w:val="center"/>
        <w:rPr>
          <w:rFonts w:ascii="Arial" w:hAnsi="Arial" w:cs="Arial"/>
          <w:b/>
          <w:bCs/>
        </w:rPr>
      </w:pPr>
      <w:r w:rsidRPr="006F41D7">
        <w:rPr>
          <w:rFonts w:ascii="Arial" w:hAnsi="Arial" w:cs="Arial"/>
          <w:b/>
          <w:bCs/>
        </w:rPr>
        <w:t>ПОСТАНОВЛЕНИЕ</w:t>
      </w:r>
    </w:p>
    <w:p w14:paraId="2DFBC702" w14:textId="77777777" w:rsidR="009929E1" w:rsidRPr="006F41D7" w:rsidRDefault="009929E1" w:rsidP="009929E1">
      <w:pPr>
        <w:jc w:val="center"/>
        <w:rPr>
          <w:rFonts w:ascii="Arial" w:hAnsi="Arial" w:cs="Arial"/>
          <w:b/>
          <w:bCs/>
        </w:rPr>
      </w:pPr>
    </w:p>
    <w:tbl>
      <w:tblPr>
        <w:tblW w:w="0" w:type="auto"/>
        <w:tblInd w:w="34" w:type="dxa"/>
        <w:tblLook w:val="04A0" w:firstRow="1" w:lastRow="0" w:firstColumn="1" w:lastColumn="0" w:noHBand="0" w:noVBand="1"/>
      </w:tblPr>
      <w:tblGrid>
        <w:gridCol w:w="3178"/>
        <w:gridCol w:w="3180"/>
        <w:gridCol w:w="3177"/>
      </w:tblGrid>
      <w:tr w:rsidR="009929E1" w:rsidRPr="006F41D7" w14:paraId="57E61AF4" w14:textId="77777777" w:rsidTr="001C7AD7">
        <w:tc>
          <w:tcPr>
            <w:tcW w:w="3178" w:type="dxa"/>
            <w:shd w:val="clear" w:color="auto" w:fill="auto"/>
          </w:tcPr>
          <w:p w14:paraId="2F0E59BD" w14:textId="77777777" w:rsidR="009929E1" w:rsidRPr="006F41D7" w:rsidRDefault="009929E1" w:rsidP="006F41D7">
            <w:pPr>
              <w:rPr>
                <w:rFonts w:ascii="Arial" w:hAnsi="Arial" w:cs="Arial"/>
              </w:rPr>
            </w:pPr>
            <w:r w:rsidRPr="006F41D7">
              <w:rPr>
                <w:rFonts w:ascii="Arial" w:hAnsi="Arial" w:cs="Arial"/>
              </w:rPr>
              <w:t>«</w:t>
            </w:r>
            <w:r w:rsidR="006F41D7" w:rsidRPr="006F41D7">
              <w:rPr>
                <w:rFonts w:ascii="Arial" w:hAnsi="Arial" w:cs="Arial"/>
              </w:rPr>
              <w:t>17</w:t>
            </w:r>
            <w:r w:rsidRPr="006F41D7">
              <w:rPr>
                <w:rFonts w:ascii="Arial" w:hAnsi="Arial" w:cs="Arial"/>
              </w:rPr>
              <w:t xml:space="preserve">» </w:t>
            </w:r>
            <w:r w:rsidR="006F41D7" w:rsidRPr="006F41D7">
              <w:rPr>
                <w:rFonts w:ascii="Arial" w:hAnsi="Arial" w:cs="Arial"/>
              </w:rPr>
              <w:t xml:space="preserve">января </w:t>
            </w:r>
            <w:r w:rsidRPr="006F41D7">
              <w:rPr>
                <w:rFonts w:ascii="Arial" w:hAnsi="Arial" w:cs="Arial"/>
              </w:rPr>
              <w:t>201</w:t>
            </w:r>
            <w:r w:rsidR="008137EF" w:rsidRPr="006F41D7">
              <w:rPr>
                <w:rFonts w:ascii="Arial" w:hAnsi="Arial" w:cs="Arial"/>
              </w:rPr>
              <w:t>9</w:t>
            </w:r>
            <w:r w:rsidRPr="006F41D7">
              <w:rPr>
                <w:rFonts w:ascii="Arial" w:hAnsi="Arial" w:cs="Arial"/>
              </w:rPr>
              <w:t xml:space="preserve"> г</w:t>
            </w:r>
          </w:p>
        </w:tc>
        <w:tc>
          <w:tcPr>
            <w:tcW w:w="3180" w:type="dxa"/>
            <w:shd w:val="clear" w:color="auto" w:fill="auto"/>
          </w:tcPr>
          <w:p w14:paraId="54958279" w14:textId="77777777" w:rsidR="009929E1" w:rsidRPr="006F41D7" w:rsidRDefault="009929E1" w:rsidP="006F41D7">
            <w:pPr>
              <w:jc w:val="center"/>
              <w:rPr>
                <w:rFonts w:ascii="Arial" w:hAnsi="Arial" w:cs="Arial"/>
              </w:rPr>
            </w:pPr>
            <w:r w:rsidRPr="006F41D7">
              <w:rPr>
                <w:rFonts w:ascii="Arial" w:hAnsi="Arial" w:cs="Arial"/>
              </w:rPr>
              <w:t>г. Боготол</w:t>
            </w:r>
          </w:p>
        </w:tc>
        <w:tc>
          <w:tcPr>
            <w:tcW w:w="3177" w:type="dxa"/>
            <w:shd w:val="clear" w:color="auto" w:fill="auto"/>
          </w:tcPr>
          <w:p w14:paraId="06BB3B7F" w14:textId="0EEB03FE" w:rsidR="009929E1" w:rsidRPr="006F41D7" w:rsidRDefault="009929E1" w:rsidP="006F41D7">
            <w:pPr>
              <w:jc w:val="center"/>
              <w:rPr>
                <w:rFonts w:ascii="Arial" w:hAnsi="Arial" w:cs="Arial"/>
              </w:rPr>
            </w:pPr>
            <w:r w:rsidRPr="006F41D7">
              <w:rPr>
                <w:rFonts w:ascii="Arial" w:hAnsi="Arial" w:cs="Arial"/>
              </w:rPr>
              <w:t xml:space="preserve">№ </w:t>
            </w:r>
            <w:r w:rsidR="006F41D7" w:rsidRPr="006F41D7">
              <w:rPr>
                <w:rFonts w:ascii="Arial" w:hAnsi="Arial" w:cs="Arial"/>
              </w:rPr>
              <w:t>86</w:t>
            </w:r>
            <w:r w:rsidRPr="006F41D7">
              <w:rPr>
                <w:rFonts w:ascii="Arial" w:hAnsi="Arial" w:cs="Arial"/>
              </w:rPr>
              <w:t>-п</w:t>
            </w:r>
          </w:p>
        </w:tc>
      </w:tr>
      <w:tr w:rsidR="006F41D7" w:rsidRPr="00D16646" w14:paraId="6F326FC0" w14:textId="77777777" w:rsidTr="001C7AD7">
        <w:tc>
          <w:tcPr>
            <w:tcW w:w="3178" w:type="dxa"/>
            <w:shd w:val="clear" w:color="auto" w:fill="auto"/>
          </w:tcPr>
          <w:p w14:paraId="31A4D5BD" w14:textId="77777777" w:rsidR="006F41D7" w:rsidRPr="00674131" w:rsidRDefault="006F41D7" w:rsidP="006F41D7">
            <w:pPr>
              <w:rPr>
                <w:sz w:val="28"/>
                <w:szCs w:val="28"/>
              </w:rPr>
            </w:pPr>
          </w:p>
        </w:tc>
        <w:tc>
          <w:tcPr>
            <w:tcW w:w="3180" w:type="dxa"/>
            <w:shd w:val="clear" w:color="auto" w:fill="auto"/>
          </w:tcPr>
          <w:p w14:paraId="1BA877FF" w14:textId="77777777" w:rsidR="006F41D7" w:rsidRDefault="006F41D7" w:rsidP="001C7AD7">
            <w:pPr>
              <w:rPr>
                <w:sz w:val="28"/>
                <w:szCs w:val="28"/>
              </w:rPr>
            </w:pPr>
          </w:p>
        </w:tc>
        <w:tc>
          <w:tcPr>
            <w:tcW w:w="3177" w:type="dxa"/>
            <w:shd w:val="clear" w:color="auto" w:fill="auto"/>
          </w:tcPr>
          <w:p w14:paraId="29103E4A" w14:textId="77777777" w:rsidR="006F41D7" w:rsidRDefault="006F41D7" w:rsidP="006F41D7">
            <w:pPr>
              <w:rPr>
                <w:sz w:val="28"/>
                <w:szCs w:val="28"/>
              </w:rPr>
            </w:pPr>
          </w:p>
        </w:tc>
      </w:tr>
    </w:tbl>
    <w:p w14:paraId="7CF614E7" w14:textId="77777777" w:rsidR="009929E1" w:rsidRPr="006F41D7" w:rsidRDefault="009929E1" w:rsidP="009929E1">
      <w:pPr>
        <w:rPr>
          <w:rFonts w:ascii="Arial" w:hAnsi="Arial" w:cs="Arial"/>
        </w:rPr>
      </w:pPr>
    </w:p>
    <w:p w14:paraId="078CE160" w14:textId="1CE20EB5" w:rsidR="009929E1" w:rsidRPr="00AD0394" w:rsidRDefault="009929E1" w:rsidP="009929E1">
      <w:pPr>
        <w:autoSpaceDE w:val="0"/>
        <w:autoSpaceDN w:val="0"/>
        <w:adjustRightInd w:val="0"/>
        <w:ind w:firstLine="540"/>
        <w:jc w:val="both"/>
        <w:rPr>
          <w:rFonts w:ascii="Arial" w:hAnsi="Arial" w:cs="Arial"/>
          <w:bCs/>
        </w:rPr>
      </w:pPr>
      <w:r w:rsidRPr="00AD0394">
        <w:rPr>
          <w:rFonts w:ascii="Arial" w:hAnsi="Arial" w:cs="Arial"/>
        </w:rPr>
        <w:t>Об утверждении административного регламента предоставления администрацией Боготольского района муниципальной услуги «</w:t>
      </w:r>
      <w:r w:rsidR="00AD0394" w:rsidRPr="00AD0394">
        <w:rPr>
          <w:rFonts w:ascii="Arial" w:hAnsi="Arial" w:cs="Arial"/>
        </w:rPr>
        <w:t>Утверждение схемы расположения земельного участка или земельных участков на кадастровом плане территории</w:t>
      </w:r>
      <w:r w:rsidRPr="00AD0394">
        <w:rPr>
          <w:rFonts w:ascii="Arial" w:hAnsi="Arial" w:cs="Arial"/>
          <w:bCs/>
        </w:rPr>
        <w:t>»</w:t>
      </w:r>
    </w:p>
    <w:p w14:paraId="42AED24D" w14:textId="7A9C337E" w:rsidR="008316EA" w:rsidRPr="001F1963" w:rsidRDefault="008316EA" w:rsidP="008316EA">
      <w:pPr>
        <w:jc w:val="center"/>
        <w:rPr>
          <w:i/>
        </w:rPr>
      </w:pPr>
      <w:r w:rsidRPr="001F1963">
        <w:rPr>
          <w:i/>
        </w:rPr>
        <w:t xml:space="preserve">(В ред. </w:t>
      </w:r>
      <w:r w:rsidR="006137DC">
        <w:rPr>
          <w:i/>
        </w:rPr>
        <w:t>постановления</w:t>
      </w:r>
      <w:r w:rsidRPr="001F1963">
        <w:rPr>
          <w:i/>
        </w:rPr>
        <w:t xml:space="preserve"> администрации Боготольского района от </w:t>
      </w:r>
      <w:r>
        <w:rPr>
          <w:i/>
        </w:rPr>
        <w:t>23.12.2021 №536-п</w:t>
      </w:r>
      <w:r w:rsidR="00245E57">
        <w:rPr>
          <w:i/>
        </w:rPr>
        <w:t>, от 29.06.2022 №</w:t>
      </w:r>
      <w:proofErr w:type="gramStart"/>
      <w:r w:rsidR="00245E57">
        <w:rPr>
          <w:i/>
        </w:rPr>
        <w:t>301</w:t>
      </w:r>
      <w:r w:rsidR="008D4995">
        <w:rPr>
          <w:i/>
        </w:rPr>
        <w:t>,от</w:t>
      </w:r>
      <w:proofErr w:type="gramEnd"/>
      <w:r w:rsidR="008D4995">
        <w:rPr>
          <w:i/>
        </w:rPr>
        <w:t xml:space="preserve"> 19.12.2022 №612-п</w:t>
      </w:r>
      <w:r w:rsidR="00AD0394">
        <w:rPr>
          <w:i/>
        </w:rPr>
        <w:t>,от 26.12.2024</w:t>
      </w:r>
      <w:r w:rsidR="00047085">
        <w:rPr>
          <w:i/>
        </w:rPr>
        <w:t xml:space="preserve"> № 723-п</w:t>
      </w:r>
      <w:r w:rsidRPr="001F1963">
        <w:rPr>
          <w:i/>
        </w:rPr>
        <w:t>)</w:t>
      </w:r>
    </w:p>
    <w:p w14:paraId="47C6B72D" w14:textId="77777777" w:rsidR="008316EA" w:rsidRPr="006F41D7" w:rsidRDefault="008316EA" w:rsidP="009929E1">
      <w:pPr>
        <w:autoSpaceDE w:val="0"/>
        <w:autoSpaceDN w:val="0"/>
        <w:adjustRightInd w:val="0"/>
        <w:ind w:firstLine="540"/>
        <w:jc w:val="both"/>
        <w:rPr>
          <w:rFonts w:ascii="Arial" w:hAnsi="Arial" w:cs="Arial"/>
          <w:bCs/>
        </w:rPr>
      </w:pPr>
    </w:p>
    <w:p w14:paraId="2D6E2612" w14:textId="77777777" w:rsidR="006F41D7" w:rsidRPr="006F41D7" w:rsidRDefault="006F41D7" w:rsidP="009929E1">
      <w:pPr>
        <w:autoSpaceDE w:val="0"/>
        <w:autoSpaceDN w:val="0"/>
        <w:adjustRightInd w:val="0"/>
        <w:ind w:firstLine="540"/>
        <w:jc w:val="both"/>
        <w:rPr>
          <w:rFonts w:ascii="Arial" w:hAnsi="Arial" w:cs="Arial"/>
          <w:bCs/>
        </w:rPr>
      </w:pPr>
    </w:p>
    <w:p w14:paraId="75B74984" w14:textId="77777777" w:rsidR="006F41D7" w:rsidRPr="006F41D7" w:rsidRDefault="009929E1" w:rsidP="009929E1">
      <w:pPr>
        <w:autoSpaceDE w:val="0"/>
        <w:autoSpaceDN w:val="0"/>
        <w:adjustRightInd w:val="0"/>
        <w:ind w:firstLine="708"/>
        <w:jc w:val="both"/>
        <w:rPr>
          <w:rFonts w:ascii="Arial" w:hAnsi="Arial" w:cs="Arial"/>
          <w:i/>
        </w:rPr>
      </w:pPr>
      <w:r w:rsidRPr="006F41D7">
        <w:rPr>
          <w:rFonts w:ascii="Arial" w:hAnsi="Arial" w:cs="Arial"/>
          <w:bCs/>
        </w:rPr>
        <w:t xml:space="preserve">В соответствии с Федеральным законом от 27.07.2010 № 210-ФЗ «Об организации предоставления государственных и муниципальных услуг», </w:t>
      </w:r>
      <w:r w:rsidRPr="006F41D7">
        <w:rPr>
          <w:rFonts w:ascii="Arial" w:hAnsi="Arial" w:cs="Arial"/>
        </w:rPr>
        <w:t>обеспечения открытости и общедоступности информации о предоставлении муниципальных услуг, руководствуясь Уставом Боготольского района,</w:t>
      </w:r>
      <w:r w:rsidRPr="006F41D7">
        <w:rPr>
          <w:rFonts w:ascii="Arial" w:hAnsi="Arial" w:cs="Arial"/>
          <w:i/>
        </w:rPr>
        <w:t xml:space="preserve"> </w:t>
      </w:r>
    </w:p>
    <w:p w14:paraId="138C4A03" w14:textId="77777777" w:rsidR="009929E1" w:rsidRPr="006F41D7" w:rsidRDefault="009929E1" w:rsidP="009929E1">
      <w:pPr>
        <w:autoSpaceDE w:val="0"/>
        <w:autoSpaceDN w:val="0"/>
        <w:adjustRightInd w:val="0"/>
        <w:ind w:firstLine="708"/>
        <w:jc w:val="both"/>
        <w:rPr>
          <w:rFonts w:ascii="Arial" w:hAnsi="Arial" w:cs="Arial"/>
        </w:rPr>
      </w:pPr>
      <w:r w:rsidRPr="006F41D7">
        <w:rPr>
          <w:rFonts w:ascii="Arial" w:hAnsi="Arial" w:cs="Arial"/>
        </w:rPr>
        <w:t>ПОСТАНОВЛЯЮ:</w:t>
      </w:r>
    </w:p>
    <w:p w14:paraId="08000EB7" w14:textId="334CC2E8" w:rsidR="009929E1" w:rsidRPr="006F41D7" w:rsidRDefault="009929E1" w:rsidP="009929E1">
      <w:pPr>
        <w:tabs>
          <w:tab w:val="left" w:pos="1080"/>
        </w:tabs>
        <w:autoSpaceDE w:val="0"/>
        <w:autoSpaceDN w:val="0"/>
        <w:adjustRightInd w:val="0"/>
        <w:ind w:firstLine="709"/>
        <w:jc w:val="both"/>
        <w:rPr>
          <w:rFonts w:ascii="Arial" w:hAnsi="Arial" w:cs="Arial"/>
        </w:rPr>
      </w:pPr>
      <w:r w:rsidRPr="006F41D7">
        <w:rPr>
          <w:rFonts w:ascii="Arial" w:hAnsi="Arial" w:cs="Arial"/>
        </w:rPr>
        <w:t xml:space="preserve">1. Утвердить Административный регламент предоставления администрацией Боготольского района муниципальной услуги </w:t>
      </w:r>
      <w:r w:rsidRPr="00AD0394">
        <w:rPr>
          <w:rFonts w:ascii="Arial" w:hAnsi="Arial" w:cs="Arial"/>
        </w:rPr>
        <w:t>«</w:t>
      </w:r>
      <w:r w:rsidR="00AD0394" w:rsidRPr="00AD0394">
        <w:rPr>
          <w:rFonts w:ascii="Arial" w:hAnsi="Arial" w:cs="Arial"/>
        </w:rPr>
        <w:t>Утверждение схемы расположения земельного участка или земельных участков на кадастровом плане территории</w:t>
      </w:r>
      <w:r w:rsidRPr="00AD0394">
        <w:rPr>
          <w:rFonts w:ascii="Arial" w:hAnsi="Arial" w:cs="Arial"/>
          <w:bCs/>
        </w:rPr>
        <w:t>»</w:t>
      </w:r>
      <w:r w:rsidRPr="00AD0394">
        <w:rPr>
          <w:rFonts w:ascii="Arial" w:hAnsi="Arial" w:cs="Arial"/>
        </w:rPr>
        <w:t>,</w:t>
      </w:r>
      <w:r w:rsidRPr="006F41D7">
        <w:rPr>
          <w:rFonts w:ascii="Arial" w:hAnsi="Arial" w:cs="Arial"/>
        </w:rPr>
        <w:t xml:space="preserve"> согласно приложению.</w:t>
      </w:r>
    </w:p>
    <w:p w14:paraId="054129BF" w14:textId="77777777" w:rsidR="006F41D7" w:rsidRPr="006F41D7" w:rsidRDefault="006F41D7" w:rsidP="006F41D7">
      <w:pPr>
        <w:ind w:firstLine="709"/>
        <w:rPr>
          <w:rFonts w:ascii="Arial" w:eastAsia="Calibri" w:hAnsi="Arial" w:cs="Arial"/>
          <w:lang w:eastAsia="en-US"/>
        </w:rPr>
      </w:pPr>
      <w:r w:rsidRPr="006F41D7">
        <w:rPr>
          <w:rFonts w:ascii="Arial" w:eastAsia="Calibri" w:hAnsi="Arial" w:cs="Arial"/>
          <w:lang w:eastAsia="en-US"/>
        </w:rPr>
        <w:t>2. Контроль над исполнением постановления возложить на заместителя главы района по финансово-экономическим вопросам Бакуневич Н.В.</w:t>
      </w:r>
    </w:p>
    <w:p w14:paraId="2FEB3EC2" w14:textId="77777777" w:rsidR="006F41D7" w:rsidRPr="006F41D7" w:rsidRDefault="006F41D7" w:rsidP="006F41D7">
      <w:pPr>
        <w:ind w:firstLine="709"/>
        <w:jc w:val="both"/>
        <w:rPr>
          <w:rFonts w:ascii="Arial" w:eastAsia="Calibri" w:hAnsi="Arial" w:cs="Arial"/>
          <w:lang w:eastAsia="en-US"/>
        </w:rPr>
      </w:pPr>
      <w:r w:rsidRPr="006F41D7">
        <w:rPr>
          <w:rFonts w:ascii="Arial" w:eastAsia="Calibri" w:hAnsi="Arial" w:cs="Arial"/>
          <w:lang w:eastAsia="en-US"/>
        </w:rPr>
        <w:t>3. Постановление опубликовать в периодическом печатном издании «Официальный вестник Боготольского района» и разместить на официальном сайте Боготольского района в сети Интернет www.bogotol-r.ru.</w:t>
      </w:r>
    </w:p>
    <w:p w14:paraId="6ED35F0E" w14:textId="77777777" w:rsidR="006F41D7" w:rsidRPr="006F41D7" w:rsidRDefault="006F41D7" w:rsidP="006F41D7">
      <w:pPr>
        <w:ind w:firstLine="709"/>
        <w:jc w:val="both"/>
        <w:rPr>
          <w:rFonts w:ascii="Arial" w:eastAsia="Calibri" w:hAnsi="Arial" w:cs="Arial"/>
          <w:lang w:eastAsia="en-US"/>
        </w:rPr>
      </w:pPr>
      <w:r w:rsidRPr="006F41D7">
        <w:rPr>
          <w:rFonts w:ascii="Arial" w:eastAsia="Calibri" w:hAnsi="Arial" w:cs="Arial"/>
          <w:lang w:eastAsia="en-US"/>
        </w:rPr>
        <w:t>4. Постановление вступает в силу после его официального опубликования.</w:t>
      </w:r>
    </w:p>
    <w:p w14:paraId="3DF2A056" w14:textId="77777777" w:rsidR="006F41D7" w:rsidRPr="006F41D7" w:rsidRDefault="006F41D7" w:rsidP="006F41D7">
      <w:pPr>
        <w:ind w:firstLine="709"/>
        <w:rPr>
          <w:rFonts w:ascii="Arial" w:hAnsi="Arial" w:cs="Arial"/>
        </w:rPr>
      </w:pPr>
    </w:p>
    <w:p w14:paraId="1FFDCDA6" w14:textId="77777777" w:rsidR="009929E1" w:rsidRPr="006F41D7" w:rsidRDefault="009929E1" w:rsidP="009929E1">
      <w:pPr>
        <w:rPr>
          <w:rFonts w:ascii="Arial" w:hAnsi="Arial" w:cs="Arial"/>
        </w:rPr>
      </w:pPr>
    </w:p>
    <w:p w14:paraId="66C71AF1" w14:textId="77777777" w:rsidR="00AF76E9" w:rsidRPr="00BE4F48" w:rsidRDefault="00AF76E9" w:rsidP="00AF76E9">
      <w:pPr>
        <w:shd w:val="clear" w:color="auto" w:fill="FFFFFF"/>
        <w:contextualSpacing/>
        <w:rPr>
          <w:rFonts w:ascii="Arial" w:hAnsi="Arial" w:cs="Arial"/>
        </w:rPr>
      </w:pPr>
    </w:p>
    <w:p w14:paraId="7F616DE2" w14:textId="53CE781F" w:rsidR="00AF76E9" w:rsidRPr="00BE4F48" w:rsidRDefault="00932DDA" w:rsidP="00AF76E9">
      <w:pPr>
        <w:shd w:val="clear" w:color="auto" w:fill="FFFFFF"/>
        <w:contextualSpacing/>
        <w:rPr>
          <w:rFonts w:ascii="Arial" w:hAnsi="Arial" w:cs="Arial"/>
          <w:spacing w:val="-11"/>
        </w:rPr>
      </w:pPr>
      <w:r>
        <w:rPr>
          <w:rFonts w:ascii="Arial" w:hAnsi="Arial" w:cs="Arial"/>
        </w:rPr>
        <w:t>Глава</w:t>
      </w:r>
      <w:r w:rsidR="00AF76E9" w:rsidRPr="00BE4F48">
        <w:rPr>
          <w:rFonts w:ascii="Arial" w:hAnsi="Arial" w:cs="Arial"/>
        </w:rPr>
        <w:t xml:space="preserve"> Боготольского района</w:t>
      </w:r>
      <w:r w:rsidR="00AF76E9" w:rsidRPr="00BE4F48">
        <w:rPr>
          <w:rFonts w:ascii="Arial" w:hAnsi="Arial" w:cs="Arial"/>
        </w:rPr>
        <w:tab/>
      </w:r>
      <w:r w:rsidR="00AF76E9" w:rsidRPr="00BE4F48">
        <w:rPr>
          <w:rFonts w:ascii="Arial" w:hAnsi="Arial" w:cs="Arial"/>
        </w:rPr>
        <w:tab/>
      </w:r>
      <w:r w:rsidR="00AF76E9" w:rsidRPr="00BE4F48">
        <w:rPr>
          <w:rFonts w:ascii="Arial" w:hAnsi="Arial" w:cs="Arial"/>
        </w:rPr>
        <w:tab/>
      </w:r>
      <w:r w:rsidR="00AF76E9" w:rsidRPr="00BE4F48">
        <w:rPr>
          <w:rFonts w:ascii="Arial" w:hAnsi="Arial" w:cs="Arial"/>
        </w:rPr>
        <w:tab/>
      </w:r>
      <w:r w:rsidR="00AF76E9" w:rsidRPr="00BE4F48">
        <w:rPr>
          <w:rFonts w:ascii="Arial" w:hAnsi="Arial" w:cs="Arial"/>
        </w:rPr>
        <w:tab/>
      </w:r>
      <w:r w:rsidR="00AF76E9" w:rsidRPr="00BE4F48">
        <w:rPr>
          <w:rFonts w:ascii="Arial" w:hAnsi="Arial" w:cs="Arial"/>
        </w:rPr>
        <w:tab/>
      </w:r>
      <w:r>
        <w:rPr>
          <w:rFonts w:ascii="Arial" w:hAnsi="Arial" w:cs="Arial"/>
        </w:rPr>
        <w:t>А.В. Белов</w:t>
      </w:r>
    </w:p>
    <w:p w14:paraId="1BFA6A59" w14:textId="32E3239D" w:rsidR="00AD0394" w:rsidRDefault="00AD0394" w:rsidP="006F41D7">
      <w:pPr>
        <w:autoSpaceDE w:val="0"/>
        <w:autoSpaceDN w:val="0"/>
        <w:adjustRightInd w:val="0"/>
        <w:ind w:firstLine="709"/>
        <w:jc w:val="right"/>
        <w:outlineLvl w:val="0"/>
        <w:rPr>
          <w:rFonts w:ascii="Arial" w:hAnsi="Arial" w:cs="Arial"/>
          <w:iCs/>
        </w:rPr>
      </w:pPr>
    </w:p>
    <w:p w14:paraId="4EDA1C85" w14:textId="77777777" w:rsidR="00DA35B4" w:rsidRDefault="00DA35B4" w:rsidP="006F41D7">
      <w:pPr>
        <w:autoSpaceDE w:val="0"/>
        <w:autoSpaceDN w:val="0"/>
        <w:adjustRightInd w:val="0"/>
        <w:ind w:firstLine="709"/>
        <w:jc w:val="right"/>
        <w:outlineLvl w:val="0"/>
        <w:rPr>
          <w:rFonts w:ascii="Arial" w:hAnsi="Arial" w:cs="Arial"/>
          <w:iCs/>
        </w:rPr>
      </w:pPr>
    </w:p>
    <w:p w14:paraId="3FA82C6E" w14:textId="77777777" w:rsidR="00AD0394" w:rsidRDefault="00AD0394" w:rsidP="006F41D7">
      <w:pPr>
        <w:autoSpaceDE w:val="0"/>
        <w:autoSpaceDN w:val="0"/>
        <w:adjustRightInd w:val="0"/>
        <w:ind w:firstLine="709"/>
        <w:jc w:val="right"/>
        <w:outlineLvl w:val="0"/>
        <w:rPr>
          <w:rFonts w:ascii="Arial" w:hAnsi="Arial" w:cs="Arial"/>
          <w:iCs/>
        </w:rPr>
      </w:pPr>
    </w:p>
    <w:p w14:paraId="02C418D2" w14:textId="77777777" w:rsidR="0051099F" w:rsidRPr="00F6189C" w:rsidRDefault="0051099F" w:rsidP="0051099F">
      <w:pPr>
        <w:autoSpaceDE w:val="0"/>
        <w:autoSpaceDN w:val="0"/>
        <w:adjustRightInd w:val="0"/>
        <w:ind w:firstLine="709"/>
        <w:jc w:val="right"/>
        <w:outlineLvl w:val="0"/>
        <w:rPr>
          <w:rFonts w:ascii="Arial" w:hAnsi="Arial" w:cs="Arial"/>
          <w:iCs/>
        </w:rPr>
      </w:pPr>
      <w:r w:rsidRPr="00F6189C">
        <w:rPr>
          <w:rFonts w:ascii="Arial" w:hAnsi="Arial" w:cs="Arial"/>
          <w:iCs/>
        </w:rPr>
        <w:t>Приложение 1</w:t>
      </w:r>
    </w:p>
    <w:p w14:paraId="37F8E2CB" w14:textId="77777777" w:rsidR="0051099F" w:rsidRPr="00F6189C" w:rsidRDefault="0051099F" w:rsidP="0051099F">
      <w:pPr>
        <w:autoSpaceDE w:val="0"/>
        <w:autoSpaceDN w:val="0"/>
        <w:adjustRightInd w:val="0"/>
        <w:ind w:firstLine="709"/>
        <w:jc w:val="right"/>
        <w:outlineLvl w:val="0"/>
        <w:rPr>
          <w:rFonts w:ascii="Arial" w:hAnsi="Arial" w:cs="Arial"/>
          <w:iCs/>
        </w:rPr>
      </w:pPr>
      <w:r w:rsidRPr="00F6189C">
        <w:rPr>
          <w:rFonts w:ascii="Arial" w:hAnsi="Arial" w:cs="Arial"/>
          <w:iCs/>
        </w:rPr>
        <w:t>к Постановлению администрации</w:t>
      </w:r>
    </w:p>
    <w:p w14:paraId="6221498F" w14:textId="77777777" w:rsidR="0051099F" w:rsidRPr="00F6189C" w:rsidRDefault="0051099F" w:rsidP="0051099F">
      <w:pPr>
        <w:autoSpaceDE w:val="0"/>
        <w:autoSpaceDN w:val="0"/>
        <w:adjustRightInd w:val="0"/>
        <w:ind w:firstLine="709"/>
        <w:jc w:val="right"/>
        <w:outlineLvl w:val="0"/>
        <w:rPr>
          <w:rFonts w:ascii="Arial" w:hAnsi="Arial" w:cs="Arial"/>
          <w:iCs/>
        </w:rPr>
      </w:pPr>
      <w:r w:rsidRPr="00F6189C">
        <w:rPr>
          <w:rFonts w:ascii="Arial" w:hAnsi="Arial" w:cs="Arial"/>
          <w:iCs/>
        </w:rPr>
        <w:t>Боготольского района</w:t>
      </w:r>
    </w:p>
    <w:p w14:paraId="320FCC31" w14:textId="3D321F8C" w:rsidR="0051099F" w:rsidRPr="00F6189C" w:rsidRDefault="00DA35B4" w:rsidP="0051099F">
      <w:pPr>
        <w:autoSpaceDE w:val="0"/>
        <w:autoSpaceDN w:val="0"/>
        <w:adjustRightInd w:val="0"/>
        <w:ind w:firstLine="709"/>
        <w:jc w:val="right"/>
        <w:outlineLvl w:val="0"/>
        <w:rPr>
          <w:rFonts w:ascii="Arial" w:hAnsi="Arial" w:cs="Arial"/>
          <w:iCs/>
        </w:rPr>
      </w:pPr>
      <w:r>
        <w:rPr>
          <w:rFonts w:ascii="Arial" w:hAnsi="Arial" w:cs="Arial"/>
          <w:iCs/>
        </w:rPr>
        <w:t>о</w:t>
      </w:r>
      <w:r w:rsidR="0051099F" w:rsidRPr="00F6189C">
        <w:rPr>
          <w:rFonts w:ascii="Arial" w:hAnsi="Arial" w:cs="Arial"/>
          <w:iCs/>
        </w:rPr>
        <w:t>т</w:t>
      </w:r>
      <w:r w:rsidR="0051099F" w:rsidRPr="0051099F">
        <w:rPr>
          <w:rFonts w:ascii="Arial" w:hAnsi="Arial" w:cs="Arial"/>
          <w:iCs/>
        </w:rPr>
        <w:t>17</w:t>
      </w:r>
      <w:r w:rsidR="0051099F">
        <w:rPr>
          <w:rFonts w:ascii="Arial" w:hAnsi="Arial" w:cs="Arial"/>
          <w:iCs/>
        </w:rPr>
        <w:t>.01.2019</w:t>
      </w:r>
      <w:r w:rsidR="0051099F" w:rsidRPr="00F6189C">
        <w:rPr>
          <w:rFonts w:ascii="Arial" w:hAnsi="Arial" w:cs="Arial"/>
          <w:iCs/>
        </w:rPr>
        <w:t xml:space="preserve"> № </w:t>
      </w:r>
      <w:r w:rsidR="0051099F">
        <w:rPr>
          <w:rFonts w:ascii="Arial" w:hAnsi="Arial" w:cs="Arial"/>
          <w:iCs/>
          <w:u w:val="single"/>
        </w:rPr>
        <w:t>86</w:t>
      </w:r>
      <w:r w:rsidR="0051099F" w:rsidRPr="00F6189C">
        <w:rPr>
          <w:rFonts w:ascii="Arial" w:hAnsi="Arial" w:cs="Arial"/>
          <w:iCs/>
          <w:u w:val="single"/>
        </w:rPr>
        <w:t xml:space="preserve"> </w:t>
      </w:r>
      <w:r w:rsidR="0051099F" w:rsidRPr="00F6189C">
        <w:rPr>
          <w:rFonts w:ascii="Arial" w:hAnsi="Arial" w:cs="Arial"/>
          <w:iCs/>
        </w:rPr>
        <w:t>-п</w:t>
      </w:r>
    </w:p>
    <w:p w14:paraId="23193417" w14:textId="77777777" w:rsidR="0051099F" w:rsidRPr="00F6189C" w:rsidRDefault="0051099F" w:rsidP="0051099F">
      <w:pPr>
        <w:pStyle w:val="ConsPlusTitle"/>
        <w:jc w:val="center"/>
        <w:outlineLvl w:val="0"/>
        <w:rPr>
          <w:rFonts w:ascii="Arial" w:hAnsi="Arial" w:cs="Arial"/>
          <w:sz w:val="24"/>
          <w:szCs w:val="24"/>
        </w:rPr>
      </w:pPr>
    </w:p>
    <w:p w14:paraId="18F02A5A" w14:textId="77777777" w:rsidR="0051099F" w:rsidRPr="00F6189C" w:rsidRDefault="0051099F" w:rsidP="0051099F">
      <w:pPr>
        <w:pStyle w:val="ConsPlusTitle"/>
        <w:jc w:val="center"/>
        <w:outlineLvl w:val="0"/>
        <w:rPr>
          <w:rFonts w:ascii="Arial" w:hAnsi="Arial" w:cs="Arial"/>
          <w:sz w:val="24"/>
          <w:szCs w:val="24"/>
        </w:rPr>
      </w:pPr>
      <w:r w:rsidRPr="00F6189C">
        <w:rPr>
          <w:rFonts w:ascii="Arial" w:hAnsi="Arial" w:cs="Arial"/>
          <w:sz w:val="24"/>
          <w:szCs w:val="24"/>
        </w:rPr>
        <w:t>АДМИНИСТРАТИВНЫЙ РЕГЛАМЕНТ</w:t>
      </w:r>
    </w:p>
    <w:p w14:paraId="509589EC" w14:textId="71F966FB" w:rsidR="0051099F" w:rsidRPr="00AD0394" w:rsidRDefault="0051099F" w:rsidP="0051099F">
      <w:pPr>
        <w:pStyle w:val="ConsPlusNormal"/>
        <w:ind w:firstLine="540"/>
        <w:jc w:val="center"/>
        <w:outlineLvl w:val="0"/>
        <w:rPr>
          <w:b/>
          <w:sz w:val="24"/>
          <w:szCs w:val="24"/>
        </w:rPr>
      </w:pPr>
      <w:r w:rsidRPr="00F6189C">
        <w:rPr>
          <w:b/>
          <w:sz w:val="24"/>
          <w:szCs w:val="24"/>
        </w:rPr>
        <w:t xml:space="preserve">предоставления администрацией Боготольского района муниципальной услуги </w:t>
      </w:r>
      <w:r w:rsidRPr="00AD0394">
        <w:rPr>
          <w:b/>
          <w:sz w:val="24"/>
          <w:szCs w:val="24"/>
        </w:rPr>
        <w:t>«</w:t>
      </w:r>
      <w:r w:rsidR="00AD0394" w:rsidRPr="00AD0394">
        <w:rPr>
          <w:b/>
          <w:sz w:val="24"/>
          <w:szCs w:val="24"/>
        </w:rPr>
        <w:t>Утверждение схемы расположения земельного участка или земельных участков на кадастровом плане территории</w:t>
      </w:r>
      <w:r w:rsidRPr="00AD0394">
        <w:rPr>
          <w:b/>
          <w:bCs/>
          <w:sz w:val="24"/>
          <w:szCs w:val="24"/>
        </w:rPr>
        <w:t>»</w:t>
      </w:r>
    </w:p>
    <w:p w14:paraId="13D90AAA" w14:textId="77777777" w:rsidR="0051099F" w:rsidRPr="00F6189C" w:rsidRDefault="0051099F" w:rsidP="0051099F">
      <w:pPr>
        <w:pStyle w:val="ConsPlusNormal"/>
        <w:ind w:firstLine="540"/>
        <w:jc w:val="center"/>
        <w:outlineLvl w:val="1"/>
        <w:rPr>
          <w:b/>
          <w:sz w:val="24"/>
          <w:szCs w:val="24"/>
        </w:rPr>
      </w:pPr>
    </w:p>
    <w:p w14:paraId="087ACCC4" w14:textId="77777777" w:rsidR="0051099F" w:rsidRPr="00F6189C" w:rsidRDefault="0051099F" w:rsidP="0051099F">
      <w:pPr>
        <w:pStyle w:val="ConsPlusNormal"/>
        <w:ind w:firstLine="540"/>
        <w:jc w:val="center"/>
        <w:outlineLvl w:val="1"/>
        <w:rPr>
          <w:sz w:val="24"/>
          <w:szCs w:val="24"/>
        </w:rPr>
      </w:pPr>
      <w:r w:rsidRPr="00F6189C">
        <w:rPr>
          <w:sz w:val="24"/>
          <w:szCs w:val="24"/>
        </w:rPr>
        <w:t>1. Общие положения</w:t>
      </w:r>
    </w:p>
    <w:p w14:paraId="6A0E26BC" w14:textId="77777777" w:rsidR="0051099F" w:rsidRPr="00F6189C" w:rsidRDefault="0051099F" w:rsidP="0051099F">
      <w:pPr>
        <w:pStyle w:val="ConsPlusNormal"/>
        <w:ind w:firstLine="540"/>
        <w:jc w:val="both"/>
        <w:outlineLvl w:val="1"/>
        <w:rPr>
          <w:sz w:val="24"/>
          <w:szCs w:val="24"/>
        </w:rPr>
      </w:pPr>
    </w:p>
    <w:p w14:paraId="3BF0E898" w14:textId="6D1E87F1"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xml:space="preserve">1.1 Настоящий административный регламент по предоставлению администрацией Боготольского района муниципальной услуги </w:t>
      </w:r>
      <w:r w:rsidRPr="00F6189C">
        <w:rPr>
          <w:rFonts w:ascii="Arial" w:hAnsi="Arial" w:cs="Arial"/>
          <w:bCs/>
        </w:rPr>
        <w:t>«</w:t>
      </w:r>
      <w:r w:rsidR="00AD0394" w:rsidRPr="00AD0394">
        <w:rPr>
          <w:rFonts w:ascii="Arial" w:hAnsi="Arial" w:cs="Arial"/>
          <w:bCs/>
        </w:rPr>
        <w:t xml:space="preserve">Утверждение </w:t>
      </w:r>
      <w:r w:rsidR="00AD0394" w:rsidRPr="00AD0394">
        <w:rPr>
          <w:rFonts w:ascii="Arial" w:hAnsi="Arial" w:cs="Arial"/>
          <w:bCs/>
        </w:rPr>
        <w:lastRenderedPageBreak/>
        <w:t>схемы расположения земельного участка или земельных участков на кадастровом плане территории</w:t>
      </w:r>
      <w:r w:rsidRPr="00AD0394">
        <w:rPr>
          <w:rFonts w:ascii="Arial" w:hAnsi="Arial" w:cs="Arial"/>
          <w:bCs/>
        </w:rPr>
        <w:t>»</w:t>
      </w:r>
      <w:r w:rsidRPr="00CC5C48">
        <w:rPr>
          <w:rFonts w:ascii="Arial" w:hAnsi="Arial" w:cs="Arial"/>
          <w:color w:val="FF0000"/>
        </w:rPr>
        <w:t xml:space="preserve"> </w:t>
      </w:r>
      <w:r w:rsidRPr="00F6189C">
        <w:rPr>
          <w:rFonts w:ascii="Arial" w:hAnsi="Arial" w:cs="Arial"/>
        </w:rPr>
        <w:t>(далее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14:paraId="2417D115"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1.2. Регламент размещается на Интернет-сайте Боготольского района, также на информационных стендах, расположенных в Администрации Боготольского района по адресу: Красноярский край Боготольский район, г. Боготол, ул. Комсомольская, 2.</w:t>
      </w:r>
    </w:p>
    <w:p w14:paraId="40BCDF81" w14:textId="77777777" w:rsidR="0051099F" w:rsidRPr="00F6189C" w:rsidRDefault="0051099F" w:rsidP="0051099F">
      <w:pPr>
        <w:autoSpaceDE w:val="0"/>
        <w:autoSpaceDN w:val="0"/>
        <w:adjustRightInd w:val="0"/>
        <w:ind w:firstLine="709"/>
        <w:jc w:val="both"/>
        <w:outlineLvl w:val="1"/>
        <w:rPr>
          <w:rFonts w:ascii="Arial" w:hAnsi="Arial" w:cs="Arial"/>
          <w:bCs/>
        </w:rPr>
      </w:pPr>
      <w:r w:rsidRPr="00F6189C">
        <w:rPr>
          <w:rFonts w:ascii="Arial" w:hAnsi="Arial" w:cs="Arial"/>
        </w:rPr>
        <w:t xml:space="preserve">1.3. </w:t>
      </w:r>
      <w:r w:rsidRPr="00F6189C">
        <w:rPr>
          <w:rFonts w:ascii="Arial" w:hAnsi="Arial" w:cs="Arial"/>
          <w:bCs/>
        </w:rPr>
        <w:t>Предоставление муниципальной услуги осуществляется:</w:t>
      </w:r>
    </w:p>
    <w:p w14:paraId="28D73FA4" w14:textId="77777777" w:rsidR="0051099F" w:rsidRPr="00F6189C" w:rsidRDefault="0051099F" w:rsidP="0051099F">
      <w:pPr>
        <w:autoSpaceDE w:val="0"/>
        <w:autoSpaceDN w:val="0"/>
        <w:adjustRightInd w:val="0"/>
        <w:ind w:firstLine="709"/>
        <w:jc w:val="both"/>
        <w:outlineLvl w:val="1"/>
        <w:rPr>
          <w:rFonts w:ascii="Arial" w:hAnsi="Arial" w:cs="Arial"/>
          <w:bCs/>
        </w:rPr>
      </w:pPr>
      <w:r w:rsidRPr="00F6189C">
        <w:rPr>
          <w:rFonts w:ascii="Arial" w:hAnsi="Arial" w:cs="Arial"/>
          <w:bCs/>
        </w:rPr>
        <w:t>- устно, в случае обращения заявителя (при личном обращении);</w:t>
      </w:r>
    </w:p>
    <w:p w14:paraId="64B14002" w14:textId="5570648E" w:rsidR="0051099F" w:rsidRPr="00F6189C" w:rsidRDefault="0051099F" w:rsidP="0051099F">
      <w:pPr>
        <w:autoSpaceDE w:val="0"/>
        <w:autoSpaceDN w:val="0"/>
        <w:adjustRightInd w:val="0"/>
        <w:ind w:firstLine="709"/>
        <w:jc w:val="both"/>
        <w:outlineLvl w:val="1"/>
        <w:rPr>
          <w:rFonts w:ascii="Arial" w:hAnsi="Arial" w:cs="Arial"/>
          <w:bCs/>
        </w:rPr>
      </w:pPr>
      <w:r w:rsidRPr="00F6189C">
        <w:rPr>
          <w:rFonts w:ascii="Arial" w:hAnsi="Arial" w:cs="Arial"/>
          <w:bCs/>
        </w:rPr>
        <w:t>- письменно, в случае ответа на письменное обращение либо обращение, направленное через электронную почту.</w:t>
      </w:r>
    </w:p>
    <w:p w14:paraId="7EF166DD"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1.4. Получение консультаций по процедуре предоставления муниципальной услуги может осуществляться следующими способами:</w:t>
      </w:r>
    </w:p>
    <w:p w14:paraId="0E0419D5"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посредством личного обращения;</w:t>
      </w:r>
    </w:p>
    <w:p w14:paraId="4E5FC96F"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обращения по телефону;</w:t>
      </w:r>
    </w:p>
    <w:p w14:paraId="4BBF84FC"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посредством письменных обращений по почте;</w:t>
      </w:r>
    </w:p>
    <w:p w14:paraId="0D5D9356"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посредством обращений по электронной почте.</w:t>
      </w:r>
    </w:p>
    <w:p w14:paraId="59EA1146"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1.5. Основными требованиями к консультации заявителей являются:</w:t>
      </w:r>
    </w:p>
    <w:p w14:paraId="03A58BC4"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актуальность;</w:t>
      </w:r>
    </w:p>
    <w:p w14:paraId="00EF8FCF"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своевременность;</w:t>
      </w:r>
    </w:p>
    <w:p w14:paraId="016CB51F"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четкость в изложении материала;</w:t>
      </w:r>
    </w:p>
    <w:p w14:paraId="426D0D3A"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полнота консультирования;</w:t>
      </w:r>
    </w:p>
    <w:p w14:paraId="6CA13A6D"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наглядность форм подачи материала;</w:t>
      </w:r>
    </w:p>
    <w:p w14:paraId="004B5CB7"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удобство и доступность.</w:t>
      </w:r>
    </w:p>
    <w:p w14:paraId="6630885C" w14:textId="77777777" w:rsidR="0051099F" w:rsidRPr="00F6189C" w:rsidRDefault="0051099F" w:rsidP="0051099F">
      <w:pPr>
        <w:autoSpaceDE w:val="0"/>
        <w:autoSpaceDN w:val="0"/>
        <w:adjustRightInd w:val="0"/>
        <w:ind w:firstLine="709"/>
        <w:jc w:val="both"/>
        <w:outlineLvl w:val="1"/>
        <w:rPr>
          <w:rFonts w:ascii="Arial" w:hAnsi="Arial" w:cs="Arial"/>
          <w:bCs/>
        </w:rPr>
      </w:pPr>
      <w:r w:rsidRPr="00F6189C">
        <w:rPr>
          <w:rFonts w:ascii="Arial" w:hAnsi="Arial" w:cs="Arial"/>
          <w:bCs/>
        </w:rPr>
        <w:t>1.6. Требования к форме и характеру взаимодействия специалиста Отдела муниципального имущества и земельных отношений (далее ОМИЗО) с заявителями:</w:t>
      </w:r>
    </w:p>
    <w:p w14:paraId="6EEC0DE2" w14:textId="77777777" w:rsidR="0051099F" w:rsidRPr="00F6189C" w:rsidRDefault="0051099F" w:rsidP="0051099F">
      <w:pPr>
        <w:autoSpaceDE w:val="0"/>
        <w:autoSpaceDN w:val="0"/>
        <w:adjustRightInd w:val="0"/>
        <w:ind w:firstLine="709"/>
        <w:jc w:val="both"/>
        <w:outlineLvl w:val="1"/>
        <w:rPr>
          <w:rFonts w:ascii="Arial" w:hAnsi="Arial" w:cs="Arial"/>
          <w:bCs/>
        </w:rPr>
      </w:pPr>
      <w:r w:rsidRPr="00F6189C">
        <w:rPr>
          <w:rFonts w:ascii="Arial" w:hAnsi="Arial" w:cs="Arial"/>
          <w:bCs/>
        </w:rPr>
        <w:t>при личном обращении заявителей специалист ОМИЗО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14:paraId="70DD84DE" w14:textId="77777777" w:rsidR="0051099F" w:rsidRPr="00F6189C" w:rsidRDefault="0051099F" w:rsidP="0051099F">
      <w:pPr>
        <w:autoSpaceDE w:val="0"/>
        <w:autoSpaceDN w:val="0"/>
        <w:adjustRightInd w:val="0"/>
        <w:ind w:firstLine="709"/>
        <w:jc w:val="both"/>
        <w:outlineLvl w:val="1"/>
        <w:rPr>
          <w:rFonts w:ascii="Arial" w:hAnsi="Arial" w:cs="Arial"/>
          <w:bCs/>
        </w:rPr>
      </w:pPr>
      <w:r w:rsidRPr="00F6189C">
        <w:rPr>
          <w:rFonts w:ascii="Arial" w:hAnsi="Arial" w:cs="Arial"/>
          <w:bCs/>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Боготольского района либо уполномоченным должностным лицом. </w:t>
      </w:r>
    </w:p>
    <w:p w14:paraId="7D3F3CE5"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1.7. При ответах на телефонные звонки специалист ОМИЗО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ОМИЗО или обратившемуся гражданину должен быть сообщен телефонный номер, по которому можно получить необходимую информацию.</w:t>
      </w:r>
    </w:p>
    <w:p w14:paraId="7E100DF4" w14:textId="2084F608"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1.8.</w:t>
      </w:r>
      <w:r w:rsidR="00DA35B4">
        <w:rPr>
          <w:rFonts w:ascii="Arial" w:hAnsi="Arial" w:cs="Arial"/>
        </w:rPr>
        <w:t xml:space="preserve"> </w:t>
      </w:r>
      <w:r w:rsidRPr="00F6189C">
        <w:rPr>
          <w:rFonts w:ascii="Arial" w:hAnsi="Arial" w:cs="Arial"/>
        </w:rPr>
        <w:t xml:space="preserve">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администрацией Боготольского района, или собственником (собственниками) помещений в многоквартирном доме. В случае подготовки администрацией Боготольского района указанной </w:t>
      </w:r>
      <w:r w:rsidRPr="00F6189C">
        <w:rPr>
          <w:rFonts w:ascii="Arial" w:hAnsi="Arial" w:cs="Arial"/>
        </w:rPr>
        <w:lastRenderedPageBreak/>
        <w:t>схемы расположения земельного участка срок такой подготовки должен составлять не более трех месяцев.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порядке, предусмотренном законодательством о градостроительной деятельности для утверждения проекта межевания территории.</w:t>
      </w:r>
    </w:p>
    <w:p w14:paraId="48F45814" w14:textId="77777777" w:rsidR="0051099F" w:rsidRPr="00F6189C" w:rsidRDefault="0051099F" w:rsidP="0051099F">
      <w:pPr>
        <w:ind w:firstLine="709"/>
        <w:contextualSpacing/>
        <w:jc w:val="both"/>
        <w:rPr>
          <w:rFonts w:ascii="Arial" w:hAnsi="Arial" w:cs="Arial"/>
        </w:rPr>
      </w:pPr>
      <w:r w:rsidRPr="00F6189C">
        <w:rPr>
          <w:rFonts w:ascii="Arial" w:hAnsi="Arial" w:cs="Arial"/>
        </w:rPr>
        <w:t xml:space="preserve">(в ред. постановления от </w:t>
      </w:r>
      <w:r w:rsidRPr="00F6189C">
        <w:rPr>
          <w:rFonts w:ascii="Arial" w:hAnsi="Arial" w:cs="Arial"/>
          <w:u w:val="single"/>
        </w:rPr>
        <w:t>29 июня 2022</w:t>
      </w:r>
      <w:r w:rsidRPr="00F6189C">
        <w:rPr>
          <w:rFonts w:ascii="Arial" w:hAnsi="Arial" w:cs="Arial"/>
        </w:rPr>
        <w:t xml:space="preserve"> № </w:t>
      </w:r>
      <w:r w:rsidRPr="00F6189C">
        <w:rPr>
          <w:rFonts w:ascii="Arial" w:hAnsi="Arial" w:cs="Arial"/>
          <w:u w:val="single"/>
        </w:rPr>
        <w:t>301 -п</w:t>
      </w:r>
      <w:r w:rsidRPr="00F6189C">
        <w:rPr>
          <w:rFonts w:ascii="Arial" w:hAnsi="Arial" w:cs="Arial"/>
        </w:rPr>
        <w:t>)</w:t>
      </w:r>
    </w:p>
    <w:p w14:paraId="60E3DCA4" w14:textId="77777777" w:rsidR="0051099F" w:rsidRPr="00F6189C" w:rsidRDefault="0051099F" w:rsidP="0051099F">
      <w:pPr>
        <w:autoSpaceDE w:val="0"/>
        <w:autoSpaceDN w:val="0"/>
        <w:adjustRightInd w:val="0"/>
        <w:ind w:firstLine="709"/>
        <w:jc w:val="both"/>
        <w:outlineLvl w:val="1"/>
        <w:rPr>
          <w:rFonts w:ascii="Arial" w:hAnsi="Arial" w:cs="Arial"/>
        </w:rPr>
      </w:pPr>
    </w:p>
    <w:p w14:paraId="20947691" w14:textId="77777777" w:rsidR="0051099F" w:rsidRPr="00F6189C" w:rsidRDefault="0051099F" w:rsidP="0051099F">
      <w:pPr>
        <w:autoSpaceDE w:val="0"/>
        <w:autoSpaceDN w:val="0"/>
        <w:adjustRightInd w:val="0"/>
        <w:ind w:firstLine="709"/>
        <w:jc w:val="center"/>
        <w:outlineLvl w:val="1"/>
        <w:rPr>
          <w:rFonts w:ascii="Arial" w:hAnsi="Arial" w:cs="Arial"/>
          <w:b/>
        </w:rPr>
      </w:pPr>
      <w:r w:rsidRPr="00F6189C">
        <w:rPr>
          <w:rFonts w:ascii="Arial" w:hAnsi="Arial" w:cs="Arial"/>
          <w:b/>
        </w:rPr>
        <w:t>2. Стандарт предоставления муниципальной услуги</w:t>
      </w:r>
    </w:p>
    <w:p w14:paraId="7A955D3B" w14:textId="77777777" w:rsidR="0051099F" w:rsidRPr="00F6189C" w:rsidRDefault="0051099F" w:rsidP="0051099F">
      <w:pPr>
        <w:autoSpaceDE w:val="0"/>
        <w:autoSpaceDN w:val="0"/>
        <w:adjustRightInd w:val="0"/>
        <w:ind w:firstLine="709"/>
        <w:jc w:val="both"/>
        <w:outlineLvl w:val="1"/>
        <w:rPr>
          <w:rFonts w:ascii="Arial" w:hAnsi="Arial" w:cs="Arial"/>
        </w:rPr>
      </w:pPr>
    </w:p>
    <w:p w14:paraId="4F26A85A" w14:textId="6BEA2FC2" w:rsidR="0051099F" w:rsidRPr="00D01545"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xml:space="preserve">2.1. </w:t>
      </w:r>
      <w:r w:rsidRPr="00D01545">
        <w:rPr>
          <w:rFonts w:ascii="Arial" w:hAnsi="Arial" w:cs="Arial"/>
        </w:rPr>
        <w:t xml:space="preserve">Наименование муниципальной услуги – </w:t>
      </w:r>
      <w:r w:rsidRPr="00D01545">
        <w:rPr>
          <w:rFonts w:ascii="Arial" w:hAnsi="Arial" w:cs="Arial"/>
          <w:bCs/>
        </w:rPr>
        <w:t>«</w:t>
      </w:r>
      <w:r w:rsidR="00D01545" w:rsidRPr="00D01545">
        <w:rPr>
          <w:rFonts w:ascii="Arial" w:hAnsi="Arial" w:cs="Arial"/>
          <w:bCs/>
        </w:rPr>
        <w:t>Утверждение схемы расположения земельного участка или земельных участков на кадастровом плане территории</w:t>
      </w:r>
      <w:r w:rsidRPr="00D01545">
        <w:rPr>
          <w:rFonts w:ascii="Arial" w:hAnsi="Arial" w:cs="Arial"/>
          <w:bCs/>
        </w:rPr>
        <w:t>»</w:t>
      </w:r>
      <w:r w:rsidRPr="00D01545">
        <w:rPr>
          <w:rFonts w:ascii="Arial" w:hAnsi="Arial" w:cs="Arial"/>
        </w:rPr>
        <w:t xml:space="preserve"> (далее – муниципальная услуга).</w:t>
      </w:r>
    </w:p>
    <w:p w14:paraId="191571B8"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2.2. Предоставление муниципальной услуги осуществляется администрацией Боготольского района (далее - администрация). Ответственным исполнителем муниципальной услуги является Отдел муниципального имущества и земельных отношений (далее – ОМИЗО).</w:t>
      </w:r>
    </w:p>
    <w:p w14:paraId="66B85E55"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Место нахождения: Красноярский край, Боготольский район, г. Боготол, ул. Комсомольская, д.2</w:t>
      </w:r>
    </w:p>
    <w:p w14:paraId="4A07CF73"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Почтовый адрес: Красноярский край, Боготольский район, г. Боготол, ул. Комсомольская, д.2</w:t>
      </w:r>
    </w:p>
    <w:p w14:paraId="28AE5030"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xml:space="preserve">Приёмные дни: Понедельник, вторник, среда, четверг. </w:t>
      </w:r>
    </w:p>
    <w:p w14:paraId="4246FA02"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График работы: с 08.00 до 16.00, обеденный перерыв с 12.00 до 13.00</w:t>
      </w:r>
    </w:p>
    <w:p w14:paraId="37F1FDE3"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xml:space="preserve">Телефон/факс: 8(39157)2-53-91, адрес электронной почты </w:t>
      </w:r>
      <w:r w:rsidRPr="00F6189C">
        <w:rPr>
          <w:rFonts w:ascii="Arial" w:hAnsi="Arial" w:cs="Arial"/>
          <w:lang w:val="en-US"/>
        </w:rPr>
        <w:t>kumi</w:t>
      </w:r>
      <w:r w:rsidRPr="00F6189C">
        <w:rPr>
          <w:rFonts w:ascii="Arial" w:hAnsi="Arial" w:cs="Arial"/>
        </w:rPr>
        <w:t>-</w:t>
      </w:r>
      <w:r w:rsidRPr="00F6189C">
        <w:rPr>
          <w:rFonts w:ascii="Arial" w:hAnsi="Arial" w:cs="Arial"/>
          <w:lang w:val="en-US"/>
        </w:rPr>
        <w:t>br</w:t>
      </w:r>
      <w:r w:rsidRPr="00F6189C">
        <w:rPr>
          <w:rFonts w:ascii="Arial" w:hAnsi="Arial" w:cs="Arial"/>
        </w:rPr>
        <w:t>@</w:t>
      </w:r>
      <w:r w:rsidRPr="00F6189C">
        <w:rPr>
          <w:rFonts w:ascii="Arial" w:hAnsi="Arial" w:cs="Arial"/>
          <w:lang w:val="en-US"/>
        </w:rPr>
        <w:t>yande</w:t>
      </w:r>
      <w:r w:rsidRPr="00F6189C">
        <w:rPr>
          <w:rFonts w:ascii="Arial" w:hAnsi="Arial" w:cs="Arial"/>
        </w:rPr>
        <w:t>x.</w:t>
      </w:r>
      <w:r w:rsidRPr="00F6189C">
        <w:rPr>
          <w:rFonts w:ascii="Arial" w:hAnsi="Arial" w:cs="Arial"/>
          <w:lang w:val="en-US"/>
        </w:rPr>
        <w:t>ru</w:t>
      </w:r>
      <w:r w:rsidRPr="00F6189C">
        <w:rPr>
          <w:rFonts w:ascii="Arial" w:hAnsi="Arial" w:cs="Arial"/>
        </w:rPr>
        <w:t>;</w:t>
      </w:r>
    </w:p>
    <w:p w14:paraId="59A5BB2A"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xml:space="preserve">Информацию по процедуре предоставления муниципальной услуги можно получить у специалиста (-ов) ОМИЗО (отдел муниципального имущества и земельных отношений). </w:t>
      </w:r>
    </w:p>
    <w:p w14:paraId="460A21F5" w14:textId="77777777" w:rsidR="0051099F" w:rsidRPr="00F6189C" w:rsidRDefault="0051099F" w:rsidP="0051099F">
      <w:pPr>
        <w:pStyle w:val="printj"/>
        <w:spacing w:before="0" w:after="0"/>
        <w:ind w:firstLine="709"/>
        <w:rPr>
          <w:rFonts w:ascii="Arial" w:hAnsi="Arial" w:cs="Arial"/>
        </w:rPr>
      </w:pPr>
      <w:r w:rsidRPr="00F6189C">
        <w:rPr>
          <w:rFonts w:ascii="Arial" w:hAnsi="Arial" w:cs="Arial"/>
        </w:rPr>
        <w:t>2.3. Получателями муниципальной услуги являются:</w:t>
      </w:r>
    </w:p>
    <w:p w14:paraId="0DC59CD5" w14:textId="77777777" w:rsidR="0051099F" w:rsidRPr="00F6189C" w:rsidRDefault="0051099F" w:rsidP="0051099F">
      <w:pPr>
        <w:pStyle w:val="ConsNormal"/>
        <w:widowControl w:val="0"/>
        <w:ind w:firstLine="709"/>
        <w:jc w:val="both"/>
        <w:rPr>
          <w:sz w:val="24"/>
          <w:szCs w:val="24"/>
        </w:rPr>
      </w:pPr>
      <w:r w:rsidRPr="00F6189C">
        <w:rPr>
          <w:sz w:val="24"/>
          <w:szCs w:val="24"/>
        </w:rPr>
        <w:t>-  Физические и (или) юридические лица, заинтересованные в утверждении схем границ земельных участков на кадастровом плане или кадастровой карте соответствующей территории, или их представители, действующие на основании доверенности, оформленной в соответствии с Гражданским кодексом Российской Федерации (далее – заявители).</w:t>
      </w:r>
    </w:p>
    <w:p w14:paraId="711E4F46"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14:paraId="32D41D9A" w14:textId="77777777" w:rsidR="0051099F" w:rsidRPr="00F6189C" w:rsidRDefault="0051099F" w:rsidP="0051099F">
      <w:pPr>
        <w:ind w:firstLine="709"/>
        <w:jc w:val="both"/>
        <w:rPr>
          <w:rFonts w:ascii="Arial" w:hAnsi="Arial" w:cs="Arial"/>
        </w:rPr>
      </w:pPr>
      <w:r w:rsidRPr="00F6189C">
        <w:rPr>
          <w:rFonts w:ascii="Arial" w:hAnsi="Arial" w:cs="Arial"/>
        </w:rPr>
        <w:t>2.4. Результатом предоставления муниципальной услуги являются:</w:t>
      </w:r>
    </w:p>
    <w:p w14:paraId="0E806973"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 предоставление документов об утверждении схемы границ земельного участка на кадастровом плане или кадастровой карте соответствующей территории;</w:t>
      </w:r>
    </w:p>
    <w:p w14:paraId="6F5A25B5"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 мотивированный отказ в предоставлении документов об утверждении схемы границ земельного участка на кадастровом плане или кадастровой карте соответствующей территории.</w:t>
      </w:r>
    </w:p>
    <w:p w14:paraId="70659526" w14:textId="77777777" w:rsidR="0051099F" w:rsidRPr="00934EAE" w:rsidRDefault="0051099F" w:rsidP="0051099F">
      <w:pPr>
        <w:pStyle w:val="printj"/>
        <w:spacing w:before="0" w:after="0"/>
        <w:ind w:firstLine="709"/>
        <w:rPr>
          <w:rFonts w:ascii="Arial" w:hAnsi="Arial" w:cs="Arial"/>
          <w:bCs/>
          <w:color w:val="FF0000"/>
        </w:rPr>
      </w:pPr>
      <w:r w:rsidRPr="00D01545">
        <w:rPr>
          <w:rFonts w:ascii="Arial" w:hAnsi="Arial" w:cs="Arial"/>
        </w:rPr>
        <w:t>2.5.</w:t>
      </w:r>
      <w:r w:rsidR="00D429B1" w:rsidRPr="00D01545">
        <w:t xml:space="preserve"> </w:t>
      </w:r>
      <w:r w:rsidR="00D429B1" w:rsidRPr="00D01545">
        <w:rPr>
          <w:rFonts w:ascii="Arial" w:hAnsi="Arial" w:cs="Arial"/>
        </w:rPr>
        <w:t>Срок предоставления муниципальной услуги составляет не более 10 рабочих дней со дня письменного обращения заявителя по почте или в день обращения при личном устном обращении</w:t>
      </w:r>
      <w:r w:rsidR="00D429B1" w:rsidRPr="00934EAE">
        <w:rPr>
          <w:rFonts w:ascii="Arial" w:hAnsi="Arial" w:cs="Arial"/>
          <w:color w:val="FF0000"/>
        </w:rPr>
        <w:t>.</w:t>
      </w:r>
      <w:r w:rsidRPr="00934EAE">
        <w:rPr>
          <w:rFonts w:ascii="Arial" w:hAnsi="Arial" w:cs="Arial"/>
          <w:color w:val="FF0000"/>
        </w:rPr>
        <w:t xml:space="preserve"> </w:t>
      </w:r>
    </w:p>
    <w:p w14:paraId="0417D183"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bCs/>
        </w:rPr>
        <w:t xml:space="preserve">2.6. Правовыми основаниями для предоставления муниципальной </w:t>
      </w:r>
      <w:r w:rsidRPr="00F6189C">
        <w:rPr>
          <w:rFonts w:ascii="Arial" w:hAnsi="Arial" w:cs="Arial"/>
        </w:rPr>
        <w:t>услуги является:</w:t>
      </w:r>
    </w:p>
    <w:p w14:paraId="20CD4810"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xml:space="preserve">- </w:t>
      </w:r>
      <w:hyperlink r:id="rId5" w:history="1">
        <w:r w:rsidRPr="00F6189C">
          <w:rPr>
            <w:rFonts w:ascii="Arial" w:hAnsi="Arial" w:cs="Arial"/>
          </w:rPr>
          <w:t>Конституция</w:t>
        </w:r>
      </w:hyperlink>
      <w:r w:rsidRPr="00F6189C">
        <w:rPr>
          <w:rFonts w:ascii="Arial" w:hAnsi="Arial" w:cs="Arial"/>
        </w:rPr>
        <w:t xml:space="preserve"> Российской Федерации;</w:t>
      </w:r>
    </w:p>
    <w:p w14:paraId="7E524D80"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lastRenderedPageBreak/>
        <w:t xml:space="preserve">- Земельный </w:t>
      </w:r>
      <w:hyperlink r:id="rId6" w:history="1">
        <w:r w:rsidRPr="00F6189C">
          <w:rPr>
            <w:rFonts w:ascii="Arial" w:hAnsi="Arial" w:cs="Arial"/>
          </w:rPr>
          <w:t>кодекс</w:t>
        </w:r>
      </w:hyperlink>
      <w:r w:rsidRPr="00F6189C">
        <w:rPr>
          <w:rFonts w:ascii="Arial" w:hAnsi="Arial" w:cs="Arial"/>
        </w:rPr>
        <w:t xml:space="preserve"> Российской Федерации;</w:t>
      </w:r>
    </w:p>
    <w:p w14:paraId="3674107A"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xml:space="preserve">- Федеральный </w:t>
      </w:r>
      <w:hyperlink r:id="rId7" w:history="1">
        <w:r w:rsidRPr="00F6189C">
          <w:rPr>
            <w:rFonts w:ascii="Arial" w:hAnsi="Arial" w:cs="Arial"/>
          </w:rPr>
          <w:t>закон</w:t>
        </w:r>
      </w:hyperlink>
      <w:r w:rsidRPr="00F6189C">
        <w:rPr>
          <w:rFonts w:ascii="Arial" w:hAnsi="Arial" w:cs="Arial"/>
        </w:rPr>
        <w:t xml:space="preserve"> от 06.10.2003 № 131-ФЗ «Об общих принципах организации местного самоуправления в Российской Федерации»; </w:t>
      </w:r>
    </w:p>
    <w:p w14:paraId="1DA8DE3B" w14:textId="77777777" w:rsidR="0051099F" w:rsidRPr="00F6189C" w:rsidRDefault="0051099F" w:rsidP="0051099F">
      <w:pPr>
        <w:autoSpaceDE w:val="0"/>
        <w:autoSpaceDN w:val="0"/>
        <w:adjustRightInd w:val="0"/>
        <w:ind w:firstLine="709"/>
        <w:jc w:val="both"/>
        <w:outlineLvl w:val="1"/>
        <w:rPr>
          <w:rFonts w:ascii="Arial" w:hAnsi="Arial" w:cs="Arial"/>
          <w:bCs/>
        </w:rPr>
      </w:pPr>
      <w:r w:rsidRPr="00F6189C">
        <w:rPr>
          <w:rFonts w:ascii="Arial" w:hAnsi="Arial" w:cs="Arial"/>
          <w:bCs/>
        </w:rPr>
        <w:t xml:space="preserve">- Федеральный </w:t>
      </w:r>
      <w:hyperlink r:id="rId8" w:history="1">
        <w:r w:rsidRPr="00F6189C">
          <w:rPr>
            <w:rFonts w:ascii="Arial" w:hAnsi="Arial" w:cs="Arial"/>
            <w:bCs/>
          </w:rPr>
          <w:t>закон</w:t>
        </w:r>
      </w:hyperlink>
      <w:r w:rsidRPr="00F6189C">
        <w:rPr>
          <w:rFonts w:ascii="Arial" w:hAnsi="Arial" w:cs="Arial"/>
          <w:bCs/>
        </w:rPr>
        <w:t xml:space="preserve">  от 09.02.2009 № 8-ФЗ «Об обеспечении доступа к информации о деятельности государственных органов и органов местного самоуправления»;</w:t>
      </w:r>
    </w:p>
    <w:p w14:paraId="726242F7" w14:textId="46F11573" w:rsidR="0051099F" w:rsidRPr="00F6189C" w:rsidRDefault="0051099F" w:rsidP="0051099F">
      <w:pPr>
        <w:autoSpaceDE w:val="0"/>
        <w:autoSpaceDN w:val="0"/>
        <w:adjustRightInd w:val="0"/>
        <w:ind w:firstLine="709"/>
        <w:jc w:val="both"/>
        <w:outlineLvl w:val="2"/>
        <w:rPr>
          <w:rFonts w:ascii="Arial" w:hAnsi="Arial" w:cs="Arial"/>
        </w:rPr>
      </w:pPr>
      <w:r w:rsidRPr="00F6189C">
        <w:rPr>
          <w:rFonts w:ascii="Arial" w:hAnsi="Arial" w:cs="Arial"/>
        </w:rPr>
        <w:t xml:space="preserve">- Федеральный закон от 27.07.2010 № 210-ФЗ «Об </w:t>
      </w:r>
      <w:r w:rsidRPr="00F6189C">
        <w:rPr>
          <w:rFonts w:ascii="Arial" w:hAnsi="Arial" w:cs="Arial"/>
          <w:bCs/>
        </w:rPr>
        <w:t>организации предоставления государственных и муниципальных услуг»</w:t>
      </w:r>
      <w:r w:rsidRPr="00F6189C">
        <w:rPr>
          <w:rFonts w:ascii="Arial" w:hAnsi="Arial" w:cs="Arial"/>
        </w:rPr>
        <w:t>;</w:t>
      </w:r>
    </w:p>
    <w:p w14:paraId="3EAFED26" w14:textId="77777777" w:rsidR="0051099F" w:rsidRPr="00F6189C" w:rsidRDefault="0051099F" w:rsidP="0051099F">
      <w:pPr>
        <w:ind w:firstLine="709"/>
        <w:jc w:val="both"/>
        <w:rPr>
          <w:rFonts w:ascii="Arial" w:hAnsi="Arial" w:cs="Arial"/>
          <w:bCs/>
        </w:rPr>
      </w:pPr>
      <w:r w:rsidRPr="00F6189C">
        <w:rPr>
          <w:rFonts w:ascii="Arial" w:hAnsi="Arial" w:cs="Arial"/>
          <w:bCs/>
        </w:rPr>
        <w:t>- Земельный кодекс Российской Федерации;</w:t>
      </w:r>
    </w:p>
    <w:p w14:paraId="7E29A889" w14:textId="77777777" w:rsidR="0051099F" w:rsidRPr="00F6189C" w:rsidRDefault="0051099F" w:rsidP="0051099F">
      <w:pPr>
        <w:ind w:firstLine="709"/>
        <w:jc w:val="both"/>
        <w:rPr>
          <w:rFonts w:ascii="Arial" w:hAnsi="Arial" w:cs="Arial"/>
          <w:bCs/>
        </w:rPr>
      </w:pPr>
      <w:r w:rsidRPr="00F6189C">
        <w:rPr>
          <w:rFonts w:ascii="Arial" w:hAnsi="Arial" w:cs="Arial"/>
          <w:bCs/>
        </w:rPr>
        <w:t>- Федеральный закон от 25.10.2001 г. №137-ФЗ «О введении в действие Земельного кодекса Российской Федерации»;</w:t>
      </w:r>
    </w:p>
    <w:p w14:paraId="1F3398E4" w14:textId="77777777" w:rsidR="0051099F" w:rsidRPr="00F6189C" w:rsidRDefault="0051099F" w:rsidP="0051099F">
      <w:pPr>
        <w:autoSpaceDE w:val="0"/>
        <w:autoSpaceDN w:val="0"/>
        <w:adjustRightInd w:val="0"/>
        <w:ind w:firstLine="709"/>
        <w:jc w:val="both"/>
        <w:rPr>
          <w:rFonts w:ascii="Arial" w:hAnsi="Arial" w:cs="Arial"/>
        </w:rPr>
      </w:pPr>
      <w:r w:rsidRPr="00F6189C">
        <w:rPr>
          <w:rFonts w:ascii="Arial" w:hAnsi="Arial" w:cs="Arial"/>
        </w:rPr>
        <w:t>-Устав Боготольского района Красноярского края, утвержденный Решением Боготольского районного Совета депутатов от 26.11997 № 6-21.</w:t>
      </w:r>
    </w:p>
    <w:p w14:paraId="197D25E4" w14:textId="77777777" w:rsidR="0051099F" w:rsidRPr="00F6189C" w:rsidRDefault="0051099F" w:rsidP="0051099F">
      <w:pPr>
        <w:autoSpaceDE w:val="0"/>
        <w:autoSpaceDN w:val="0"/>
        <w:adjustRightInd w:val="0"/>
        <w:ind w:firstLine="709"/>
        <w:jc w:val="both"/>
        <w:outlineLvl w:val="1"/>
        <w:rPr>
          <w:rFonts w:ascii="Arial" w:hAnsi="Arial" w:cs="Arial"/>
          <w:bCs/>
        </w:rPr>
      </w:pPr>
      <w:r w:rsidRPr="00F6189C">
        <w:rPr>
          <w:rFonts w:ascii="Arial" w:hAnsi="Arial" w:cs="Arial"/>
          <w:bCs/>
        </w:rPr>
        <w:t>2.7. Исчерпывающий перечень документов, необходимых для предоставления муниципальной услуги (далее - документы):</w:t>
      </w:r>
    </w:p>
    <w:p w14:paraId="7123651B" w14:textId="77777777" w:rsidR="0051099F" w:rsidRPr="00F6189C" w:rsidRDefault="0051099F" w:rsidP="0051099F">
      <w:pPr>
        <w:autoSpaceDE w:val="0"/>
        <w:autoSpaceDN w:val="0"/>
        <w:adjustRightInd w:val="0"/>
        <w:ind w:firstLine="709"/>
        <w:jc w:val="both"/>
        <w:outlineLvl w:val="1"/>
        <w:rPr>
          <w:rFonts w:ascii="Arial" w:hAnsi="Arial" w:cs="Arial"/>
          <w:bCs/>
        </w:rPr>
      </w:pPr>
      <w:r w:rsidRPr="00F6189C">
        <w:rPr>
          <w:rFonts w:ascii="Arial" w:hAnsi="Arial" w:cs="Arial"/>
          <w:bCs/>
        </w:rPr>
        <w:t>2.7.1. Исчерпывающий перечень документов, необходимых для предоставления муниципальной услуги, если заявление об утверждении схемы расположения земельного участка подается в форме электронного документа с использованием сети Интернет:</w:t>
      </w:r>
    </w:p>
    <w:p w14:paraId="75EAAF5F"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2.7.1.1. Один экземпляр заявления об утверждении схемы расположения земельного участка, которое должно быть подписано электронной подписью либо усиленной квалифицированной электронной подписью заявителя (представителя заявителя). Заявление от имени юридического лица заверяется подписью лица, действующего от имени юридического лица без доверенности, или представителя юридического лица, действующего на основании доверенности, выданной в соответствии с законодательством Российской Федерации (если заявителем является юридическое лицо).</w:t>
      </w:r>
    </w:p>
    <w:p w14:paraId="4756C560"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Заявление об утверждении схемы расположения земельного участка и прилагаемые к нему документы (электронные образы документов) должны соответствовать требованиям, установленным Приказом Минэкономразвития России</w:t>
      </w:r>
    </w:p>
    <w:p w14:paraId="66DEC312"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2.7.1.2. Копии правоустанавливающих и (или) правоудостоверяющих документов на земельный участок, в границах которого утверждается схема расположения земельного участка, и на здания, строения, сооружения (при наличии их на земельном участке), если права на объекты недвижимости не зарегистрированы в Едином государственном реестре прав на недвижимое имущество и сделок с ним (далее - ЕГРП).</w:t>
      </w:r>
    </w:p>
    <w:p w14:paraId="0AEE8985"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2.7.1.3. Подготовленная схема расположения земельного участка или земельных участков на кадастровом плане территории.</w:t>
      </w:r>
    </w:p>
    <w:p w14:paraId="7C1E7014"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Представления такого документа не требуется в случае представления заявления посредством отправки через личный кабинет Единого портала государственных и муниципальных услуг (gosuslugi.ru) или Портала государственных и муниципальных услуг, а также если заявление подписано усиленной квалифицированной электронной подписью.</w:t>
      </w:r>
    </w:p>
    <w:p w14:paraId="36BEBB62"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2.7.1.4. В случае представления заявления представителем заявителя, действующим на основании доверенности, к заявлению прилагается доверенность в виде электронного образа такого документа.</w:t>
      </w:r>
    </w:p>
    <w:p w14:paraId="4E276BDA"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 xml:space="preserve"> В случае если для предоставления муниципальной услуги необходимо представление документов и информации об ином лице, не являющемся </w:t>
      </w:r>
      <w:r w:rsidRPr="00F6189C">
        <w:rPr>
          <w:rFonts w:ascii="Arial" w:eastAsia="Calibri" w:hAnsi="Arial" w:cs="Arial"/>
          <w:lang w:eastAsia="en-US"/>
        </w:rPr>
        <w:lastRenderedPageBreak/>
        <w:t>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Действие настоящего абзаца не распространяется на лиц, признанных в установленном порядке безвестно отсутствующими.</w:t>
      </w:r>
    </w:p>
    <w:p w14:paraId="59616E73"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Копии документов Архивного фонда Российской Федерации и копии других архивных документов в соответствии с законодательством об архивном деле в Российской Федерации, переданных на постоянное хранение в государственные или муниципальные архивы (предоставляются в случае, если такие документы необходимы для предоставления муниципальной услуги и отсутствуют в распоряжении органов, предоставляющих государственные услуги, или органов, предоставляющих муниципальные услуги).</w:t>
      </w:r>
    </w:p>
    <w:p w14:paraId="09D70CF8" w14:textId="29D0C395"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2.7.2.</w:t>
      </w:r>
      <w:r w:rsidR="00DA35B4">
        <w:rPr>
          <w:rFonts w:ascii="Arial" w:eastAsia="Calibri" w:hAnsi="Arial" w:cs="Arial"/>
          <w:lang w:eastAsia="en-US"/>
        </w:rPr>
        <w:t xml:space="preserve"> </w:t>
      </w:r>
      <w:r w:rsidRPr="00F6189C">
        <w:rPr>
          <w:rFonts w:ascii="Arial" w:eastAsia="Calibri" w:hAnsi="Arial" w:cs="Arial"/>
          <w:lang w:eastAsia="en-US"/>
        </w:rPr>
        <w:t>Исчерпывающий перечень документов, необходимых для предоставления муниципальной услуги, которые заявитель подает или направляет самостоятельно в случае, если заявление об утверждении схемы расположения земельного участка подается в виде бумажного документа лично или почтовым сообщением:</w:t>
      </w:r>
    </w:p>
    <w:p w14:paraId="1A193BBF"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2.7.2.1. Один экземпляр-подлинник заявления об утверждении схемы расположения земельного участка, в котором должна быть указана следующая достоверная информация:</w:t>
      </w:r>
    </w:p>
    <w:p w14:paraId="5515C3F6"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1) фамилия, имя и (при наличии) отчество, место жительства заявителя и реквизиты документа, удостоверяющего личность заявителя (для гражданина);</w:t>
      </w:r>
    </w:p>
    <w:p w14:paraId="3F0B8956"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14:paraId="38A08155"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3) вид права, на котором заявитель желает приобрести земельный участок;</w:t>
      </w:r>
    </w:p>
    <w:p w14:paraId="008E7299"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4) кадастровый номер земельного участка, за исключением случаев, если земельный участок предстоит образовать;</w:t>
      </w:r>
    </w:p>
    <w:p w14:paraId="73CF0D74"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5) площадь, адрес (местоположение) земельного участка;</w:t>
      </w:r>
    </w:p>
    <w:p w14:paraId="69440BFB"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6) сообщение заявителя (заявителей), содержащее перечень всех зданий, строений, сооружений, расположенных на земельном участке, в отношении которого подано заявление об утверждении схемы расположения, с указанием (при их наличии у заявителя) их кадастровых (инвентарных) номеров и адресных ориентиров;</w:t>
      </w:r>
    </w:p>
    <w:p w14:paraId="728C96B0"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7) почтовый адрес и (или) адрес электронной почты для связи с заявителем;</w:t>
      </w:r>
    </w:p>
    <w:p w14:paraId="167DDD78"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8) один из способов получения результатов рассмотрения заявления (в виде бумажного документа, который заявитель получает непосредственно при личном обращении; в виде бумажного документа, который направляется заявителю посредством почтового отправления;</w:t>
      </w:r>
    </w:p>
    <w:p w14:paraId="75A5FE10"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9) согласие на обработку персональных данных;</w:t>
      </w:r>
    </w:p>
    <w:p w14:paraId="7C1091DD"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10) перечень прилагаемых документов;</w:t>
      </w:r>
    </w:p>
    <w:p w14:paraId="22B8B469"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11) цель использования земельного участка (земельных участков), образование которого предусмотрено схемой расположения земельного участка;</w:t>
      </w:r>
    </w:p>
    <w:p w14:paraId="22EDF3FE"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12) подпись заявителя или представителя заявителя и дата.</w:t>
      </w:r>
    </w:p>
    <w:p w14:paraId="1DB61491" w14:textId="77777777" w:rsidR="0051099F" w:rsidRPr="00F6189C" w:rsidRDefault="0051099F" w:rsidP="0051099F">
      <w:pPr>
        <w:autoSpaceDE w:val="0"/>
        <w:autoSpaceDN w:val="0"/>
        <w:adjustRightInd w:val="0"/>
        <w:ind w:firstLine="709"/>
        <w:jc w:val="both"/>
        <w:rPr>
          <w:rFonts w:ascii="Arial" w:eastAsia="Calibri" w:hAnsi="Arial" w:cs="Arial"/>
          <w:iCs/>
          <w:lang w:eastAsia="en-US"/>
        </w:rPr>
      </w:pPr>
      <w:bookmarkStart w:id="0" w:name="Par14"/>
      <w:bookmarkEnd w:id="0"/>
      <w:r w:rsidRPr="00F6189C">
        <w:rPr>
          <w:rFonts w:ascii="Arial" w:eastAsia="Calibri" w:hAnsi="Arial" w:cs="Arial"/>
          <w:iCs/>
          <w:lang w:eastAsia="en-US"/>
        </w:rPr>
        <w:t xml:space="preserve">2.7.2.2. Правоустанавливающие и (или) правоудостоверяющие документы на земельный участок, в рамках которого утверждается схема расположения </w:t>
      </w:r>
      <w:r w:rsidRPr="00F6189C">
        <w:rPr>
          <w:rFonts w:ascii="Arial" w:eastAsia="Calibri" w:hAnsi="Arial" w:cs="Arial"/>
          <w:iCs/>
          <w:lang w:eastAsia="en-US"/>
        </w:rPr>
        <w:lastRenderedPageBreak/>
        <w:t>земельного участка, и на здания, сооружения (при наличии их на земельном участке), если права на объекты недвижимости не зарегистрированы в Едином государственном реестре прав на недвижимое имущество и сделок с ним (далее - ЕГРП).</w:t>
      </w:r>
    </w:p>
    <w:p w14:paraId="6D3FC87A" w14:textId="77777777" w:rsidR="0051099F" w:rsidRPr="00F6189C" w:rsidRDefault="0051099F" w:rsidP="0051099F">
      <w:pPr>
        <w:autoSpaceDE w:val="0"/>
        <w:autoSpaceDN w:val="0"/>
        <w:adjustRightInd w:val="0"/>
        <w:ind w:firstLine="709"/>
        <w:jc w:val="both"/>
        <w:rPr>
          <w:rFonts w:ascii="Arial" w:eastAsia="Calibri" w:hAnsi="Arial" w:cs="Arial"/>
          <w:iCs/>
          <w:lang w:eastAsia="en-US"/>
        </w:rPr>
      </w:pPr>
      <w:r w:rsidRPr="00F6189C">
        <w:rPr>
          <w:rFonts w:ascii="Arial" w:eastAsia="Calibri" w:hAnsi="Arial" w:cs="Arial"/>
          <w:iCs/>
          <w:lang w:eastAsia="en-US"/>
        </w:rPr>
        <w:t>2.7.2.3. Подготовленная схема расположения земельного участка или земельных участков на кадастровом плане территории.</w:t>
      </w:r>
    </w:p>
    <w:p w14:paraId="42FAED4D" w14:textId="77777777" w:rsidR="0051099F" w:rsidRPr="00F6189C" w:rsidRDefault="0051099F" w:rsidP="0051099F">
      <w:pPr>
        <w:autoSpaceDE w:val="0"/>
        <w:autoSpaceDN w:val="0"/>
        <w:adjustRightInd w:val="0"/>
        <w:ind w:firstLine="709"/>
        <w:jc w:val="both"/>
        <w:rPr>
          <w:rFonts w:ascii="Arial" w:eastAsia="Calibri" w:hAnsi="Arial" w:cs="Arial"/>
          <w:iCs/>
          <w:lang w:eastAsia="en-US"/>
        </w:rPr>
      </w:pPr>
      <w:bookmarkStart w:id="1" w:name="Par16"/>
      <w:bookmarkEnd w:id="1"/>
      <w:r w:rsidRPr="00F6189C">
        <w:rPr>
          <w:rFonts w:ascii="Arial" w:eastAsia="Calibri" w:hAnsi="Arial" w:cs="Arial"/>
          <w:iCs/>
          <w:lang w:eastAsia="en-US"/>
        </w:rPr>
        <w:t>2.7.2.4. Копии документов Архивного фонда Российской Федерации и копии других архивных документов в соответствии с законодательством об архивном деле в Российской Федерации, переданных на постоянное хранение в государственные или муниципальные архивы (предоставляются в случае, если такие документы необходимы для предоставления муниципальной услуги и отсутствуют в распоряжении органов, предоставляющих государственные услуги, или органов, предоставляющих муниципальные услуги).</w:t>
      </w:r>
    </w:p>
    <w:p w14:paraId="2F6E7BEA" w14:textId="77777777" w:rsidR="0051099F" w:rsidRPr="00F6189C" w:rsidRDefault="0051099F" w:rsidP="0051099F">
      <w:pPr>
        <w:autoSpaceDE w:val="0"/>
        <w:autoSpaceDN w:val="0"/>
        <w:adjustRightInd w:val="0"/>
        <w:ind w:firstLine="709"/>
        <w:jc w:val="both"/>
        <w:rPr>
          <w:rFonts w:ascii="Arial" w:eastAsia="Calibri" w:hAnsi="Arial" w:cs="Arial"/>
          <w:iCs/>
          <w:lang w:eastAsia="en-US"/>
        </w:rPr>
      </w:pPr>
      <w:r w:rsidRPr="00F6189C">
        <w:rPr>
          <w:rFonts w:ascii="Arial" w:eastAsia="Calibri" w:hAnsi="Arial" w:cs="Arial"/>
          <w:iCs/>
          <w:lang w:eastAsia="en-US"/>
        </w:rPr>
        <w:t>2.7.2.5. Копия доверенности, в случае представления заявления представителем заявителя, действующим на основании такой доверенности.</w:t>
      </w:r>
    </w:p>
    <w:p w14:paraId="3C948AC9" w14:textId="77777777" w:rsidR="0051099F" w:rsidRPr="00F6189C" w:rsidRDefault="0051099F" w:rsidP="0051099F">
      <w:pPr>
        <w:autoSpaceDE w:val="0"/>
        <w:autoSpaceDN w:val="0"/>
        <w:adjustRightInd w:val="0"/>
        <w:ind w:firstLine="709"/>
        <w:jc w:val="both"/>
        <w:rPr>
          <w:rFonts w:ascii="Arial" w:eastAsia="Calibri" w:hAnsi="Arial" w:cs="Arial"/>
          <w:iCs/>
          <w:lang w:eastAsia="en-US"/>
        </w:rPr>
      </w:pPr>
      <w:r w:rsidRPr="00F6189C">
        <w:rPr>
          <w:rFonts w:ascii="Arial" w:eastAsia="Calibri" w:hAnsi="Arial" w:cs="Arial"/>
          <w:iCs/>
          <w:lang w:eastAsia="en-US"/>
        </w:rPr>
        <w:t>2.7.2.6. 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Действие настоящего абзаца не распространяется на лиц, признанных в установленном порядке безвестно отсутствующими.</w:t>
      </w:r>
    </w:p>
    <w:p w14:paraId="299D2580" w14:textId="77777777" w:rsidR="0051099F" w:rsidRPr="00F6189C" w:rsidRDefault="0051099F" w:rsidP="0051099F">
      <w:pPr>
        <w:autoSpaceDE w:val="0"/>
        <w:autoSpaceDN w:val="0"/>
        <w:adjustRightInd w:val="0"/>
        <w:ind w:firstLine="709"/>
        <w:jc w:val="both"/>
        <w:rPr>
          <w:rFonts w:ascii="Arial" w:eastAsia="Calibri" w:hAnsi="Arial" w:cs="Arial"/>
          <w:iCs/>
          <w:lang w:eastAsia="en-US"/>
        </w:rPr>
      </w:pPr>
      <w:bookmarkStart w:id="2" w:name="Par19"/>
      <w:bookmarkEnd w:id="2"/>
      <w:r w:rsidRPr="00F6189C">
        <w:rPr>
          <w:rFonts w:ascii="Arial" w:eastAsia="Calibri" w:hAnsi="Arial" w:cs="Arial"/>
          <w:iCs/>
          <w:lang w:eastAsia="en-US"/>
        </w:rPr>
        <w:t>2.7.2.7. Документ, удостоверяющий личность заявителя и представителя заявителя (в случае, если заявление представляется представителем заявителя).</w:t>
      </w:r>
    </w:p>
    <w:p w14:paraId="0CB4693C" w14:textId="77777777" w:rsidR="0051099F" w:rsidRPr="00F6189C" w:rsidRDefault="0051099F" w:rsidP="0051099F">
      <w:pPr>
        <w:autoSpaceDE w:val="0"/>
        <w:autoSpaceDN w:val="0"/>
        <w:adjustRightInd w:val="0"/>
        <w:ind w:firstLine="709"/>
        <w:jc w:val="both"/>
        <w:rPr>
          <w:rFonts w:ascii="Arial" w:eastAsia="Calibri" w:hAnsi="Arial" w:cs="Arial"/>
          <w:iCs/>
          <w:lang w:eastAsia="en-US"/>
        </w:rPr>
      </w:pPr>
      <w:r w:rsidRPr="00F6189C">
        <w:rPr>
          <w:rFonts w:ascii="Arial" w:eastAsia="Calibri" w:hAnsi="Arial" w:cs="Arial"/>
          <w:iCs/>
          <w:lang w:eastAsia="en-US"/>
        </w:rPr>
        <w:t>Документы, указанные в подпунктах 2.7.2.2, 2.7.2.4 - 2.7.2.7 пункта 2.7.2 настоящего Административного регламента, предоставляются в виде копий, заверенных в порядке, предусмотренном законодательством Российской Федерации, либо одновременно в виде копий и подлинников таких документов (подлинники документов возвращаются заявителю после сличения их содержания с копиями).</w:t>
      </w:r>
    </w:p>
    <w:p w14:paraId="0035CC16"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iCs/>
          <w:lang w:eastAsia="en-US"/>
        </w:rPr>
        <w:t xml:space="preserve">2.8. </w:t>
      </w:r>
      <w:r w:rsidRPr="00F6189C">
        <w:rPr>
          <w:rFonts w:ascii="Arial" w:eastAsia="Calibri" w:hAnsi="Arial" w:cs="Arial"/>
          <w:lang w:eastAsia="en-US"/>
        </w:rPr>
        <w:t>Перечень документов, необходимых для предоставления муниципальной услуги, которые запрашиваются администрацией в порядке информационного взаимодействия по межведомственному запросу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и которые заявитель вправе предоставить по собственной инициативе вместе с заявлением об утверждении схемы расположения земельного участка:</w:t>
      </w:r>
    </w:p>
    <w:p w14:paraId="2AE31EB1"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2.8.1. Выписка из Единого государственного реестра юридических лиц (ЕГРЮЛ) и выписка из Единого государственного реестра индивидуальных предпринимателей (ЕГРИП) (в случае, если заявитель является юридическим лицом или индивидуальным предпринимателем).</w:t>
      </w:r>
    </w:p>
    <w:p w14:paraId="661D36B4"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 xml:space="preserve">2.8.2. Выписка из Единого государственного реестра прав на недвижимое имущество и сделок с ним (далее - ЕГРП) о правах на здание, строение, сооружение, находящиеся на земельном участке, или уведомление об отсутствии в ЕГРП запрашиваемых сведений о зарегистрированных правах на указанные здания, строения, сооружения (выдаются Управлением Федеральной службы государственной регистрации, кадастра и картографии) и 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w:t>
      </w:r>
      <w:r w:rsidRPr="00F6189C">
        <w:rPr>
          <w:rFonts w:ascii="Arial" w:eastAsia="Calibri" w:hAnsi="Arial" w:cs="Arial"/>
          <w:lang w:eastAsia="en-US"/>
        </w:rPr>
        <w:lastRenderedPageBreak/>
        <w:t>законодательством Российской Федерации признается возникшим независимо от его регистрации в ЕГРП.</w:t>
      </w:r>
    </w:p>
    <w:p w14:paraId="09C88DC8"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2.8.3. Выписка из ЕГРП о правах на земельный участок или уведомление об отсутствии в ЕГРП запрашиваемых сведений о зарегистрированных правах на земельный участок (выдаются Управлением Федеральной службы государственной регистрации, кадастра и картографии) и копии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p w14:paraId="6DF3E4D4"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2.8.4. Кадастровый план территории.</w:t>
      </w:r>
    </w:p>
    <w:p w14:paraId="409E9B8A" w14:textId="77777777" w:rsidR="0051099F" w:rsidRPr="00F6189C" w:rsidRDefault="0051099F" w:rsidP="0051099F">
      <w:pPr>
        <w:autoSpaceDE w:val="0"/>
        <w:autoSpaceDN w:val="0"/>
        <w:adjustRightInd w:val="0"/>
        <w:ind w:firstLine="709"/>
        <w:jc w:val="both"/>
        <w:rPr>
          <w:rFonts w:ascii="Arial" w:eastAsia="Calibri" w:hAnsi="Arial" w:cs="Arial"/>
          <w:lang w:eastAsia="en-US"/>
        </w:rPr>
      </w:pPr>
      <w:r w:rsidRPr="00F6189C">
        <w:rPr>
          <w:rFonts w:ascii="Arial" w:eastAsia="Calibri" w:hAnsi="Arial" w:cs="Arial"/>
          <w:lang w:eastAsia="en-US"/>
        </w:rPr>
        <w:t>2.8.5. Кадастровая выписка на здание, сооружение, расположенные на земельном участке, в отношении которого подано заявление об утверждении схемы расположения земельного участка.</w:t>
      </w:r>
    </w:p>
    <w:p w14:paraId="1FC1E729" w14:textId="77777777" w:rsidR="0051099F" w:rsidRPr="00F6189C" w:rsidRDefault="0051099F" w:rsidP="0051099F">
      <w:pPr>
        <w:pStyle w:val="a3"/>
        <w:ind w:firstLine="709"/>
        <w:rPr>
          <w:rFonts w:ascii="Arial" w:eastAsia="Calibri" w:hAnsi="Arial" w:cs="Arial"/>
          <w:sz w:val="24"/>
          <w:szCs w:val="24"/>
        </w:rPr>
      </w:pPr>
      <w:r w:rsidRPr="00F6189C">
        <w:rPr>
          <w:rFonts w:ascii="Arial" w:eastAsia="Calibri" w:hAnsi="Arial" w:cs="Arial"/>
          <w:sz w:val="24"/>
          <w:szCs w:val="24"/>
        </w:rPr>
        <w:t xml:space="preserve">2.9. </w:t>
      </w:r>
      <w:r w:rsidRPr="00F6189C">
        <w:rPr>
          <w:rFonts w:ascii="Arial" w:hAnsi="Arial" w:cs="Arial"/>
          <w:sz w:val="24"/>
          <w:szCs w:val="24"/>
        </w:rPr>
        <w:t>Запрещено требовать от заявителя</w:t>
      </w:r>
      <w:r w:rsidRPr="00F6189C">
        <w:rPr>
          <w:rFonts w:ascii="Arial" w:eastAsia="Calibri" w:hAnsi="Arial" w:cs="Arial"/>
          <w:sz w:val="24"/>
          <w:szCs w:val="24"/>
        </w:rPr>
        <w:t>:</w:t>
      </w:r>
    </w:p>
    <w:p w14:paraId="6CCDC431" w14:textId="77777777" w:rsidR="0051099F" w:rsidRPr="00F6189C" w:rsidRDefault="0051099F" w:rsidP="0051099F">
      <w:pPr>
        <w:pStyle w:val="a3"/>
        <w:ind w:firstLine="709"/>
        <w:rPr>
          <w:rFonts w:ascii="Arial" w:eastAsia="Calibri" w:hAnsi="Arial" w:cs="Arial"/>
          <w:sz w:val="24"/>
          <w:szCs w:val="24"/>
        </w:rPr>
      </w:pPr>
      <w:r w:rsidRPr="00F6189C">
        <w:rPr>
          <w:rFonts w:ascii="Arial" w:eastAsia="Calibri"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2CEC83C3" w14:textId="77777777" w:rsidR="0051099F" w:rsidRPr="00F6189C" w:rsidRDefault="0051099F" w:rsidP="0051099F">
      <w:pPr>
        <w:pStyle w:val="a3"/>
        <w:ind w:firstLine="709"/>
        <w:rPr>
          <w:rFonts w:ascii="Arial" w:eastAsia="Calibri" w:hAnsi="Arial" w:cs="Arial"/>
          <w:sz w:val="24"/>
          <w:szCs w:val="24"/>
        </w:rPr>
      </w:pPr>
      <w:r w:rsidRPr="00F6189C">
        <w:rPr>
          <w:rFonts w:ascii="Arial" w:eastAsia="Calibri" w:hAnsi="Arial" w:cs="Arial"/>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нормативными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муниципальных образований Красноярского края и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 №</w:t>
      </w:r>
      <w:r w:rsidRPr="00F6189C">
        <w:rPr>
          <w:rFonts w:ascii="Arial" w:eastAsia="Calibri" w:hAnsi="Arial" w:cs="Arial"/>
          <w:sz w:val="24"/>
          <w:szCs w:val="24"/>
        </w:rPr>
        <w:tab/>
        <w:t>210-ФЗ «Об организации предоставления государственных и муниципальных услуг». Заявитель вправе представить указанные документы и информацию в органы, предоставляющие муниципальные услуги, по собственной инициативе;</w:t>
      </w:r>
    </w:p>
    <w:p w14:paraId="0887A257" w14:textId="77777777" w:rsidR="0051099F" w:rsidRPr="00F6189C" w:rsidRDefault="0051099F" w:rsidP="0051099F">
      <w:pPr>
        <w:pStyle w:val="a3"/>
        <w:ind w:firstLine="709"/>
        <w:rPr>
          <w:rFonts w:ascii="Arial" w:eastAsia="Calibri" w:hAnsi="Arial" w:cs="Arial"/>
          <w:sz w:val="24"/>
          <w:szCs w:val="24"/>
        </w:rPr>
      </w:pPr>
      <w:r w:rsidRPr="00F6189C">
        <w:rPr>
          <w:rFonts w:ascii="Arial" w:eastAsia="Calibri" w:hAnsi="Arial" w:cs="Arial"/>
          <w:sz w:val="24"/>
          <w:szCs w:val="24"/>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ч.1 ст.9 Федерального закона от 27.07.2010 № 210-ФЗ «Об организации предоставления государственных и муниципальных услуг»;</w:t>
      </w:r>
    </w:p>
    <w:p w14:paraId="566B968E" w14:textId="77777777" w:rsidR="0051099F" w:rsidRPr="00F6189C" w:rsidRDefault="0051099F" w:rsidP="0051099F">
      <w:pPr>
        <w:pStyle w:val="a3"/>
        <w:ind w:firstLine="709"/>
        <w:rPr>
          <w:rFonts w:ascii="Arial" w:eastAsia="Calibri" w:hAnsi="Arial" w:cs="Arial"/>
          <w:sz w:val="24"/>
          <w:szCs w:val="24"/>
        </w:rPr>
      </w:pPr>
      <w:r w:rsidRPr="00F6189C">
        <w:rPr>
          <w:rFonts w:ascii="Arial" w:eastAsia="Calibri" w:hAnsi="Arial" w:cs="Arial"/>
          <w:sz w:val="24"/>
          <w:szCs w:val="24"/>
        </w:rPr>
        <w:t>- 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14:paraId="787BB334" w14:textId="77777777" w:rsidR="0051099F" w:rsidRPr="00F6189C" w:rsidRDefault="0051099F" w:rsidP="0051099F">
      <w:pPr>
        <w:autoSpaceDE w:val="0"/>
        <w:autoSpaceDN w:val="0"/>
        <w:adjustRightInd w:val="0"/>
        <w:ind w:firstLine="709"/>
        <w:jc w:val="both"/>
        <w:outlineLvl w:val="1"/>
        <w:rPr>
          <w:rFonts w:ascii="Arial" w:eastAsia="Calibri" w:hAnsi="Arial" w:cs="Arial"/>
        </w:rPr>
      </w:pPr>
      <w:r w:rsidRPr="00F6189C">
        <w:rPr>
          <w:rFonts w:ascii="Arial" w:eastAsia="Calibri" w:hAnsi="Arial" w:cs="Arial"/>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3C96C821"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lastRenderedPageBreak/>
        <w:t xml:space="preserve"> 2.10. Исчерпывающий перечень оснований для отказа в приёме письменного заявления: </w:t>
      </w:r>
    </w:p>
    <w:p w14:paraId="7F8865BD" w14:textId="77777777" w:rsidR="0051099F" w:rsidRPr="00F6189C" w:rsidRDefault="0051099F" w:rsidP="0051099F">
      <w:pPr>
        <w:autoSpaceDE w:val="0"/>
        <w:autoSpaceDN w:val="0"/>
        <w:adjustRightInd w:val="0"/>
        <w:ind w:firstLine="709"/>
        <w:jc w:val="both"/>
        <w:rPr>
          <w:rFonts w:ascii="Arial" w:hAnsi="Arial" w:cs="Arial"/>
        </w:rPr>
      </w:pPr>
      <w:r w:rsidRPr="00F6189C">
        <w:rPr>
          <w:rFonts w:ascii="Arial" w:hAnsi="Arial" w:cs="Arial"/>
        </w:rPr>
        <w:t>- подача заявления неуполномоченным лицом;</w:t>
      </w:r>
    </w:p>
    <w:p w14:paraId="2EB3F601"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w:t>
      </w:r>
    </w:p>
    <w:p w14:paraId="48F13F08" w14:textId="77777777" w:rsidR="0051099F" w:rsidRPr="00F6189C" w:rsidRDefault="0051099F" w:rsidP="0051099F">
      <w:pPr>
        <w:autoSpaceDE w:val="0"/>
        <w:autoSpaceDN w:val="0"/>
        <w:adjustRightInd w:val="0"/>
        <w:ind w:firstLine="709"/>
        <w:jc w:val="both"/>
        <w:outlineLvl w:val="1"/>
        <w:rPr>
          <w:rFonts w:ascii="Arial" w:hAnsi="Arial" w:cs="Arial"/>
          <w:bCs/>
        </w:rPr>
      </w:pPr>
      <w:r w:rsidRPr="00F6189C">
        <w:rPr>
          <w:rFonts w:ascii="Arial" w:hAnsi="Arial" w:cs="Arial"/>
          <w:bCs/>
        </w:rPr>
        <w:t>- обращение гражданина, который в соответствии с настоящим регламентом не может быть получателем муниципальной услуги;</w:t>
      </w:r>
    </w:p>
    <w:p w14:paraId="6A0BF85C"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xml:space="preserve">- не представлены документы, указанные в </w:t>
      </w:r>
      <w:hyperlink r:id="rId9" w:history="1">
        <w:r w:rsidRPr="00F6189C">
          <w:rPr>
            <w:rFonts w:ascii="Arial" w:hAnsi="Arial" w:cs="Arial"/>
          </w:rPr>
          <w:t>пункте 2.7</w:t>
        </w:r>
      </w:hyperlink>
      <w:r w:rsidRPr="00F6189C">
        <w:rPr>
          <w:rFonts w:ascii="Arial" w:hAnsi="Arial" w:cs="Arial"/>
        </w:rPr>
        <w:t>. настоящего регламента.</w:t>
      </w:r>
    </w:p>
    <w:p w14:paraId="6843D52F"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xml:space="preserve">2.11. Исчерпывающий перечень оснований для </w:t>
      </w:r>
      <w:r w:rsidRPr="00F6189C">
        <w:rPr>
          <w:rFonts w:ascii="Arial" w:eastAsia="Calibri" w:hAnsi="Arial" w:cs="Arial"/>
        </w:rPr>
        <w:t>приостановления предоставления муниципальной услуги или</w:t>
      </w:r>
      <w:r w:rsidRPr="00F6189C">
        <w:rPr>
          <w:rFonts w:ascii="Arial" w:hAnsi="Arial" w:cs="Arial"/>
        </w:rPr>
        <w:t xml:space="preserve"> отказа в предоставлении муниципальной услуги:</w:t>
      </w:r>
    </w:p>
    <w:p w14:paraId="0D565E45" w14:textId="77777777" w:rsidR="0051099F" w:rsidRPr="00F6189C" w:rsidRDefault="0051099F" w:rsidP="0051099F">
      <w:pPr>
        <w:autoSpaceDE w:val="0"/>
        <w:autoSpaceDN w:val="0"/>
        <w:adjustRightInd w:val="0"/>
        <w:ind w:firstLine="709"/>
        <w:jc w:val="both"/>
        <w:rPr>
          <w:rFonts w:ascii="Arial" w:eastAsia="Calibri" w:hAnsi="Arial" w:cs="Arial"/>
        </w:rPr>
      </w:pPr>
      <w:r w:rsidRPr="00F6189C">
        <w:rPr>
          <w:rFonts w:ascii="Arial" w:eastAsia="Calibri" w:hAnsi="Arial" w:cs="Arial"/>
        </w:rPr>
        <w:t>1) несоответствие схемы расположения земельного участка ее форме, формату или требованиям к ее подготовке;</w:t>
      </w:r>
    </w:p>
    <w:p w14:paraId="456B29A6" w14:textId="77777777" w:rsidR="0051099F" w:rsidRPr="00F6189C" w:rsidRDefault="0051099F" w:rsidP="0051099F">
      <w:pPr>
        <w:autoSpaceDE w:val="0"/>
        <w:autoSpaceDN w:val="0"/>
        <w:adjustRightInd w:val="0"/>
        <w:ind w:firstLine="709"/>
        <w:jc w:val="both"/>
        <w:rPr>
          <w:rFonts w:ascii="Arial" w:eastAsia="Calibri" w:hAnsi="Arial" w:cs="Arial"/>
        </w:rPr>
      </w:pPr>
      <w:r w:rsidRPr="00F6189C">
        <w:rPr>
          <w:rFonts w:ascii="Arial" w:eastAsia="Calibri" w:hAnsi="Arial" w:cs="Arial"/>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3B29A211" w14:textId="77777777" w:rsidR="0051099F" w:rsidRPr="00F6189C" w:rsidRDefault="0051099F" w:rsidP="0051099F">
      <w:pPr>
        <w:autoSpaceDE w:val="0"/>
        <w:autoSpaceDN w:val="0"/>
        <w:adjustRightInd w:val="0"/>
        <w:ind w:firstLine="709"/>
        <w:jc w:val="both"/>
        <w:rPr>
          <w:rFonts w:ascii="Arial" w:eastAsia="Calibri" w:hAnsi="Arial" w:cs="Arial"/>
        </w:rPr>
      </w:pPr>
      <w:r w:rsidRPr="00F6189C">
        <w:rPr>
          <w:rFonts w:ascii="Arial" w:eastAsia="Calibri" w:hAnsi="Arial" w:cs="Arial"/>
        </w:rPr>
        <w:t>3) разработка схемы расположения земельного участка с нарушением предусмотренных статьей 11.9 Земельного Кодекса РФ требований к образуемым земельным участкам;</w:t>
      </w:r>
    </w:p>
    <w:p w14:paraId="473B3B12" w14:textId="77777777" w:rsidR="0051099F" w:rsidRPr="00F6189C" w:rsidRDefault="0051099F" w:rsidP="0051099F">
      <w:pPr>
        <w:autoSpaceDE w:val="0"/>
        <w:autoSpaceDN w:val="0"/>
        <w:adjustRightInd w:val="0"/>
        <w:ind w:firstLine="709"/>
        <w:jc w:val="both"/>
        <w:rPr>
          <w:rFonts w:ascii="Arial" w:eastAsia="Calibri" w:hAnsi="Arial" w:cs="Arial"/>
        </w:rPr>
      </w:pPr>
      <w:r w:rsidRPr="00F6189C">
        <w:rPr>
          <w:rFonts w:ascii="Arial" w:eastAsia="Calibri" w:hAnsi="Arial" w:cs="Arial"/>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4655F3A9" w14:textId="77777777" w:rsidR="0051099F" w:rsidRPr="00F6189C" w:rsidRDefault="0051099F" w:rsidP="0051099F">
      <w:pPr>
        <w:autoSpaceDE w:val="0"/>
        <w:autoSpaceDN w:val="0"/>
        <w:adjustRightInd w:val="0"/>
        <w:ind w:firstLine="709"/>
        <w:jc w:val="both"/>
        <w:rPr>
          <w:rFonts w:ascii="Arial" w:eastAsia="Calibri" w:hAnsi="Arial" w:cs="Arial"/>
        </w:rPr>
      </w:pPr>
      <w:r w:rsidRPr="00F6189C">
        <w:rPr>
          <w:rFonts w:ascii="Arial" w:eastAsia="Calibri" w:hAnsi="Arial" w:cs="Arial"/>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Pr="00F6189C">
        <w:rPr>
          <w:rFonts w:ascii="Arial" w:hAnsi="Arial" w:cs="Arial"/>
        </w:rPr>
        <w:t>, за исключением случаев, установленных федеральными законами</w:t>
      </w:r>
      <w:r w:rsidRPr="00F6189C">
        <w:rPr>
          <w:rFonts w:ascii="Arial" w:eastAsia="Calibri" w:hAnsi="Arial" w:cs="Arial"/>
        </w:rPr>
        <w:t xml:space="preserve">. </w:t>
      </w:r>
    </w:p>
    <w:p w14:paraId="6A71773A" w14:textId="77777777" w:rsidR="0051099F" w:rsidRPr="00F6189C" w:rsidRDefault="0051099F" w:rsidP="0051099F">
      <w:pPr>
        <w:autoSpaceDE w:val="0"/>
        <w:autoSpaceDN w:val="0"/>
        <w:adjustRightInd w:val="0"/>
        <w:ind w:firstLine="709"/>
        <w:jc w:val="both"/>
        <w:rPr>
          <w:rFonts w:ascii="Arial" w:hAnsi="Arial" w:cs="Arial"/>
        </w:rPr>
      </w:pPr>
      <w:r w:rsidRPr="00F6189C">
        <w:rPr>
          <w:rFonts w:ascii="Arial" w:eastAsia="Calibri" w:hAnsi="Arial" w:cs="Arial"/>
        </w:rPr>
        <w:t xml:space="preserve">6) </w:t>
      </w:r>
      <w:r w:rsidRPr="00F6189C">
        <w:rPr>
          <w:rFonts w:ascii="Arial" w:hAnsi="Arial" w:cs="Arial"/>
        </w:rPr>
        <w:t>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14:paraId="1DF7EE4C" w14:textId="77777777" w:rsidR="0051099F" w:rsidRPr="00F6189C" w:rsidRDefault="0051099F" w:rsidP="0051099F">
      <w:pPr>
        <w:ind w:firstLine="709"/>
        <w:contextualSpacing/>
        <w:jc w:val="both"/>
        <w:rPr>
          <w:rFonts w:ascii="Arial" w:hAnsi="Arial" w:cs="Arial"/>
        </w:rPr>
      </w:pPr>
      <w:r w:rsidRPr="00F6189C">
        <w:rPr>
          <w:rFonts w:ascii="Arial" w:hAnsi="Arial" w:cs="Arial"/>
        </w:rPr>
        <w:t xml:space="preserve">(в ред. постановления от </w:t>
      </w:r>
      <w:r w:rsidRPr="00F6189C">
        <w:rPr>
          <w:rFonts w:ascii="Arial" w:hAnsi="Arial" w:cs="Arial"/>
          <w:u w:val="single"/>
        </w:rPr>
        <w:t>29 июня 2022</w:t>
      </w:r>
      <w:r w:rsidRPr="00F6189C">
        <w:rPr>
          <w:rFonts w:ascii="Arial" w:hAnsi="Arial" w:cs="Arial"/>
        </w:rPr>
        <w:t xml:space="preserve"> № </w:t>
      </w:r>
      <w:r w:rsidRPr="00F6189C">
        <w:rPr>
          <w:rFonts w:ascii="Arial" w:hAnsi="Arial" w:cs="Arial"/>
          <w:u w:val="single"/>
        </w:rPr>
        <w:t>301 -п</w:t>
      </w:r>
      <w:r w:rsidRPr="00F6189C">
        <w:rPr>
          <w:rFonts w:ascii="Arial" w:hAnsi="Arial" w:cs="Arial"/>
        </w:rPr>
        <w:t>)</w:t>
      </w:r>
    </w:p>
    <w:p w14:paraId="4B7DA79C"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bCs/>
        </w:rPr>
        <w:t xml:space="preserve">2.12. </w:t>
      </w:r>
      <w:r w:rsidRPr="00F6189C">
        <w:rPr>
          <w:rFonts w:ascii="Arial" w:hAnsi="Arial" w:cs="Arial"/>
        </w:rPr>
        <w:t>Муниципальная услуга предоставляется бесплатно.</w:t>
      </w:r>
    </w:p>
    <w:p w14:paraId="2E93E8E2" w14:textId="77777777" w:rsidR="0051099F" w:rsidRPr="00F6189C" w:rsidRDefault="0051099F" w:rsidP="0051099F">
      <w:pPr>
        <w:autoSpaceDE w:val="0"/>
        <w:autoSpaceDN w:val="0"/>
        <w:adjustRightInd w:val="0"/>
        <w:ind w:firstLine="709"/>
        <w:jc w:val="both"/>
        <w:outlineLvl w:val="1"/>
        <w:rPr>
          <w:rFonts w:ascii="Arial" w:hAnsi="Arial" w:cs="Arial"/>
          <w:bCs/>
        </w:rPr>
      </w:pPr>
      <w:r w:rsidRPr="00F6189C">
        <w:rPr>
          <w:rFonts w:ascii="Arial" w:hAnsi="Arial" w:cs="Arial"/>
          <w:bCs/>
        </w:rPr>
        <w:t>2.13. М</w:t>
      </w:r>
      <w:r w:rsidRPr="00F6189C">
        <w:rPr>
          <w:rFonts w:ascii="Arial" w:hAnsi="Arial" w:cs="Arial"/>
        </w:rPr>
        <w:t xml:space="preserve">аксимальный срок ожидания в очереди при подаче запроса о предоставлении муниципальной услуги </w:t>
      </w:r>
      <w:r w:rsidRPr="00F6189C">
        <w:rPr>
          <w:rFonts w:ascii="Arial" w:hAnsi="Arial" w:cs="Arial"/>
          <w:bCs/>
        </w:rPr>
        <w:t>составляет не более 10 минут.</w:t>
      </w:r>
    </w:p>
    <w:p w14:paraId="7B59FE70" w14:textId="77777777" w:rsidR="0051099F" w:rsidRPr="00F6189C" w:rsidRDefault="0051099F" w:rsidP="0051099F">
      <w:pPr>
        <w:autoSpaceDE w:val="0"/>
        <w:autoSpaceDN w:val="0"/>
        <w:adjustRightInd w:val="0"/>
        <w:ind w:firstLine="709"/>
        <w:jc w:val="both"/>
        <w:outlineLvl w:val="1"/>
        <w:rPr>
          <w:rFonts w:ascii="Arial" w:hAnsi="Arial" w:cs="Arial"/>
          <w:bCs/>
        </w:rPr>
      </w:pPr>
      <w:r w:rsidRPr="00F6189C">
        <w:rPr>
          <w:rFonts w:ascii="Arial" w:hAnsi="Arial" w:cs="Arial"/>
          <w:bCs/>
        </w:rPr>
        <w:t>М</w:t>
      </w:r>
      <w:r w:rsidRPr="00F6189C">
        <w:rPr>
          <w:rFonts w:ascii="Arial" w:hAnsi="Arial" w:cs="Arial"/>
        </w:rPr>
        <w:t>аксимальный срок ожидания при получении результата предоставления муниципальной услуги</w:t>
      </w:r>
      <w:r w:rsidRPr="00F6189C">
        <w:rPr>
          <w:rFonts w:ascii="Arial" w:hAnsi="Arial" w:cs="Arial"/>
          <w:bCs/>
        </w:rPr>
        <w:t xml:space="preserve"> составляет не более 15 дней.</w:t>
      </w:r>
    </w:p>
    <w:p w14:paraId="468314CF"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bCs/>
        </w:rPr>
        <w:t xml:space="preserve">2.14. </w:t>
      </w:r>
      <w:r w:rsidRPr="00F6189C">
        <w:rPr>
          <w:rFonts w:ascii="Arial" w:hAnsi="Arial" w:cs="Arial"/>
        </w:rPr>
        <w:t xml:space="preserve">Срок регистрации запроса заявителя о предоставлении муниципальной услуги </w:t>
      </w:r>
      <w:r w:rsidRPr="00F6189C">
        <w:rPr>
          <w:rFonts w:ascii="Arial" w:hAnsi="Arial" w:cs="Arial"/>
          <w:bCs/>
        </w:rPr>
        <w:t>составляет не более 10 минут.</w:t>
      </w:r>
    </w:p>
    <w:p w14:paraId="2DC2286F"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bCs/>
        </w:rPr>
        <w:t xml:space="preserve">2.15. </w:t>
      </w:r>
      <w:r w:rsidRPr="00F6189C">
        <w:rPr>
          <w:rFonts w:ascii="Arial" w:hAnsi="Arial" w:cs="Arial"/>
        </w:rPr>
        <w:t>Требования к помещениям, в которых предоставляется муниципальная услуга:</w:t>
      </w:r>
    </w:p>
    <w:p w14:paraId="0C95FEFF"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14:paraId="716439DA"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lastRenderedPageBreak/>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14:paraId="2D0C4965"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Помещения для предоставления муниципальной услуги по возможности размещаются в максимально удобных для обращения местах.</w:t>
      </w:r>
    </w:p>
    <w:p w14:paraId="4B68826E"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xml:space="preserve">В местах ожидания предоставления муниципальной услуги предусматривается оборудование доступных мест общественного пользования.  </w:t>
      </w:r>
    </w:p>
    <w:p w14:paraId="03608E88"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14:paraId="2A489F58"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Места предоставления муниципальной услуги оборудуются средствами пожаротушения и оповещения о возникновении чрезвычайной ситуации.</w:t>
      </w:r>
    </w:p>
    <w:p w14:paraId="3F15C5B1" w14:textId="77777777" w:rsidR="0051099F" w:rsidRPr="00F6189C" w:rsidRDefault="0051099F" w:rsidP="0051099F">
      <w:pPr>
        <w:pStyle w:val="ConsPlusNormal"/>
        <w:ind w:firstLine="709"/>
        <w:jc w:val="both"/>
        <w:rPr>
          <w:sz w:val="24"/>
          <w:szCs w:val="24"/>
        </w:rPr>
      </w:pPr>
      <w:r w:rsidRPr="00F6189C">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414DDF28" w14:textId="77777777" w:rsidR="0051099F" w:rsidRPr="00F6189C" w:rsidRDefault="0051099F" w:rsidP="0051099F">
      <w:pPr>
        <w:pStyle w:val="ConsPlusNormal"/>
        <w:ind w:firstLine="709"/>
        <w:jc w:val="both"/>
        <w:rPr>
          <w:sz w:val="24"/>
          <w:szCs w:val="24"/>
        </w:rPr>
      </w:pPr>
      <w:r w:rsidRPr="00F6189C">
        <w:rPr>
          <w:sz w:val="24"/>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14:paraId="6376E2C9" w14:textId="77777777" w:rsidR="0051099F" w:rsidRPr="00F6189C" w:rsidRDefault="0051099F" w:rsidP="0051099F">
      <w:pPr>
        <w:pStyle w:val="ConsPlusNormal"/>
        <w:ind w:firstLine="709"/>
        <w:jc w:val="both"/>
        <w:rPr>
          <w:sz w:val="24"/>
          <w:szCs w:val="24"/>
        </w:rPr>
      </w:pPr>
      <w:r w:rsidRPr="00F6189C">
        <w:rPr>
          <w:sz w:val="24"/>
          <w:szCs w:val="24"/>
        </w:rPr>
        <w:t>Места для ожидания и заполнения заявлений должны быть доступны для инвалидов.</w:t>
      </w:r>
    </w:p>
    <w:p w14:paraId="62E73061" w14:textId="77777777" w:rsidR="0051099F" w:rsidRPr="00F6189C" w:rsidRDefault="0051099F" w:rsidP="0051099F">
      <w:pPr>
        <w:pStyle w:val="ConsPlusNormal"/>
        <w:ind w:firstLine="709"/>
        <w:jc w:val="both"/>
        <w:rPr>
          <w:sz w:val="24"/>
          <w:szCs w:val="24"/>
        </w:rPr>
      </w:pPr>
      <w:r w:rsidRPr="00F6189C">
        <w:rPr>
          <w:sz w:val="24"/>
          <w:szCs w:val="24"/>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14:paraId="5A37E0A3" w14:textId="48EBE6B2" w:rsidR="0051099F" w:rsidRPr="00F6189C" w:rsidRDefault="0051099F" w:rsidP="0051099F">
      <w:pPr>
        <w:pStyle w:val="ConsPlusNormal"/>
        <w:ind w:firstLine="709"/>
        <w:jc w:val="both"/>
        <w:rPr>
          <w:sz w:val="24"/>
          <w:szCs w:val="24"/>
        </w:rPr>
      </w:pPr>
      <w:r w:rsidRPr="00F6189C">
        <w:rPr>
          <w:sz w:val="24"/>
          <w:szCs w:val="24"/>
        </w:rPr>
        <w:t>- возможность самостоятельного передвижения по территории, на которой расположено помещение для оказания муниципальной услуги,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14:paraId="2CB1C088" w14:textId="77777777" w:rsidR="0051099F" w:rsidRPr="00F6189C" w:rsidRDefault="0051099F" w:rsidP="0051099F">
      <w:pPr>
        <w:pStyle w:val="ConsPlusNormal"/>
        <w:ind w:firstLine="709"/>
        <w:jc w:val="both"/>
        <w:rPr>
          <w:sz w:val="24"/>
          <w:szCs w:val="24"/>
        </w:rPr>
      </w:pPr>
      <w:r w:rsidRPr="00F6189C">
        <w:rPr>
          <w:sz w:val="24"/>
          <w:szCs w:val="24"/>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14:paraId="3A33E9CA" w14:textId="77777777" w:rsidR="0051099F" w:rsidRPr="00F6189C" w:rsidRDefault="0051099F" w:rsidP="0051099F">
      <w:pPr>
        <w:pStyle w:val="ConsPlusNormal"/>
        <w:ind w:firstLine="709"/>
        <w:jc w:val="both"/>
        <w:rPr>
          <w:sz w:val="24"/>
          <w:szCs w:val="24"/>
        </w:rPr>
      </w:pPr>
      <w:r w:rsidRPr="00F6189C">
        <w:rPr>
          <w:sz w:val="24"/>
          <w:szCs w:val="24"/>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14:paraId="749CAFB0" w14:textId="77777777" w:rsidR="0051099F" w:rsidRPr="00F6189C" w:rsidRDefault="0051099F" w:rsidP="0051099F">
      <w:pPr>
        <w:pStyle w:val="ConsPlusNormal"/>
        <w:ind w:firstLine="709"/>
        <w:jc w:val="both"/>
        <w:rPr>
          <w:sz w:val="24"/>
          <w:szCs w:val="24"/>
        </w:rPr>
      </w:pPr>
      <w:r w:rsidRPr="00F6189C">
        <w:rPr>
          <w:sz w:val="24"/>
          <w:szCs w:val="24"/>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3A0CF3D1"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оказание специалистами помощи инвалидам в преодолении барьеров, мешающих получению ими муниципальной услуги наравне с другими лицами.</w:t>
      </w:r>
    </w:p>
    <w:p w14:paraId="1DF25C97"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2.16. На информационном стенде в администрации размещаются следующие информационные материалы:</w:t>
      </w:r>
    </w:p>
    <w:p w14:paraId="75D6C127"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сведения о перечне предоставляемых муниципальных услуг;</w:t>
      </w:r>
    </w:p>
    <w:p w14:paraId="4ABCED21"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перечень предоставляемых муниципальных услуг, образцы документов (справок).</w:t>
      </w:r>
    </w:p>
    <w:p w14:paraId="4CE1DD7C"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образец заполнения заявления;</w:t>
      </w:r>
    </w:p>
    <w:p w14:paraId="0FFAB75D"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адрес, номера телефонов и факса, график работы, адрес электронной почты администрации и отдела;</w:t>
      </w:r>
    </w:p>
    <w:p w14:paraId="2059320B"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lastRenderedPageBreak/>
        <w:t>- административный регламент;</w:t>
      </w:r>
    </w:p>
    <w:p w14:paraId="18E19FDF"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адрес официального сайта Учреждения в сети Интернет, содержащего информацию о предоставлении муниципальной услуги;</w:t>
      </w:r>
    </w:p>
    <w:p w14:paraId="22BEF99E"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14:paraId="137AE071"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перечень оснований для отказа в предоставлении муниципальной услуги;</w:t>
      </w:r>
    </w:p>
    <w:p w14:paraId="6C0111CF"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порядок обжалования действий (бездействия) и решений, осуществляемых (принятых) в ходе предоставления муниципальной услуги;</w:t>
      </w:r>
    </w:p>
    <w:p w14:paraId="00152C56"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необходимая оперативная информация о предоставлении муниципальной услуги.</w:t>
      </w:r>
    </w:p>
    <w:p w14:paraId="475295B7"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xml:space="preserve">-  описание процедуры предоставления муниципальной услуги в текстовом виде и в виде </w:t>
      </w:r>
      <w:hyperlink r:id="rId10" w:history="1">
        <w:r w:rsidRPr="00F6189C">
          <w:rPr>
            <w:rFonts w:ascii="Arial" w:hAnsi="Arial" w:cs="Arial"/>
          </w:rPr>
          <w:t>блок-схемы</w:t>
        </w:r>
      </w:hyperlink>
      <w:r w:rsidRPr="00F6189C">
        <w:rPr>
          <w:rFonts w:ascii="Arial" w:hAnsi="Arial" w:cs="Arial"/>
        </w:rPr>
        <w:t>;</w:t>
      </w:r>
    </w:p>
    <w:p w14:paraId="46466958"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Текст материалов, размещаемых на стендах, должен быть напечатан удобным для чтения шрифтом, основные моменты и наиболее важные места выделены.</w:t>
      </w:r>
    </w:p>
    <w:p w14:paraId="1644309C"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2.17. Показателями доступности и качества муниципальной услуги являются:</w:t>
      </w:r>
    </w:p>
    <w:p w14:paraId="510989C4"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соблюдение сроков предоставления муниципальной услуги, сроков выполнения отдельных административных процедур в рамках ее предоставления;</w:t>
      </w:r>
    </w:p>
    <w:p w14:paraId="75F70DC6" w14:textId="77777777" w:rsidR="0051099F" w:rsidRPr="00F6189C" w:rsidRDefault="0051099F" w:rsidP="0051099F">
      <w:pPr>
        <w:autoSpaceDE w:val="0"/>
        <w:autoSpaceDN w:val="0"/>
        <w:adjustRightInd w:val="0"/>
        <w:ind w:firstLine="709"/>
        <w:jc w:val="both"/>
        <w:outlineLvl w:val="1"/>
        <w:rPr>
          <w:rFonts w:ascii="Arial" w:hAnsi="Arial" w:cs="Arial"/>
          <w:iCs/>
        </w:rPr>
      </w:pPr>
      <w:r w:rsidRPr="00F6189C">
        <w:rPr>
          <w:rFonts w:ascii="Arial" w:hAnsi="Arial" w:cs="Arial"/>
          <w:iCs/>
        </w:rPr>
        <w:t xml:space="preserve">2.18.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 </w:t>
      </w:r>
    </w:p>
    <w:p w14:paraId="21D86283" w14:textId="77777777" w:rsidR="0051099F" w:rsidRPr="00F6189C" w:rsidRDefault="0051099F" w:rsidP="0051099F">
      <w:pPr>
        <w:autoSpaceDE w:val="0"/>
        <w:autoSpaceDN w:val="0"/>
        <w:adjustRightInd w:val="0"/>
        <w:ind w:firstLine="709"/>
        <w:jc w:val="both"/>
        <w:outlineLvl w:val="1"/>
        <w:rPr>
          <w:rFonts w:ascii="Arial" w:hAnsi="Arial" w:cs="Arial"/>
          <w:iCs/>
        </w:rPr>
      </w:pPr>
      <w:r w:rsidRPr="00F6189C">
        <w:rPr>
          <w:rFonts w:ascii="Arial" w:eastAsia="Calibri" w:hAnsi="Arial" w:cs="Arial"/>
        </w:rPr>
        <w:t>2.19. Предоставление муниципальной услуги в упреждающем (проактивном) режиме не осуществляется</w:t>
      </w:r>
    </w:p>
    <w:p w14:paraId="0547FF8E" w14:textId="77777777" w:rsidR="0051099F" w:rsidRPr="00F6189C" w:rsidRDefault="0051099F" w:rsidP="0051099F">
      <w:pPr>
        <w:autoSpaceDE w:val="0"/>
        <w:autoSpaceDN w:val="0"/>
        <w:adjustRightInd w:val="0"/>
        <w:ind w:firstLine="709"/>
        <w:outlineLvl w:val="1"/>
        <w:rPr>
          <w:rFonts w:ascii="Arial" w:hAnsi="Arial" w:cs="Arial"/>
          <w:b/>
        </w:rPr>
      </w:pPr>
    </w:p>
    <w:p w14:paraId="36239466" w14:textId="77777777" w:rsidR="0051099F" w:rsidRPr="00F6189C" w:rsidRDefault="0051099F" w:rsidP="0051099F">
      <w:pPr>
        <w:autoSpaceDE w:val="0"/>
        <w:autoSpaceDN w:val="0"/>
        <w:adjustRightInd w:val="0"/>
        <w:ind w:firstLine="709"/>
        <w:jc w:val="center"/>
        <w:outlineLvl w:val="1"/>
        <w:rPr>
          <w:rFonts w:ascii="Arial" w:hAnsi="Arial" w:cs="Arial"/>
          <w:b/>
          <w:bCs/>
        </w:rPr>
      </w:pPr>
      <w:r w:rsidRPr="00F6189C">
        <w:rPr>
          <w:rFonts w:ascii="Arial" w:hAnsi="Arial" w:cs="Arial"/>
          <w:b/>
        </w:rPr>
        <w:t>3. С</w:t>
      </w:r>
      <w:r w:rsidRPr="00F6189C">
        <w:rPr>
          <w:rFonts w:ascii="Arial" w:hAnsi="Arial" w:cs="Arial"/>
          <w:b/>
          <w:bCs/>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0E00CE2C" w14:textId="77777777" w:rsidR="0051099F" w:rsidRPr="00F6189C" w:rsidRDefault="0051099F" w:rsidP="0051099F">
      <w:pPr>
        <w:widowControl w:val="0"/>
        <w:autoSpaceDE w:val="0"/>
        <w:autoSpaceDN w:val="0"/>
        <w:adjustRightInd w:val="0"/>
        <w:ind w:firstLine="709"/>
        <w:jc w:val="center"/>
        <w:rPr>
          <w:rFonts w:ascii="Arial" w:hAnsi="Arial" w:cs="Arial"/>
          <w:highlight w:val="yellow"/>
        </w:rPr>
      </w:pPr>
    </w:p>
    <w:p w14:paraId="4FF21B8A"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3.1. Предоставление муниципальной услуги включает в себя следующие административные процедуры:</w:t>
      </w:r>
    </w:p>
    <w:p w14:paraId="161767C2"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прием и регистрация заявления с приложенными документами;</w:t>
      </w:r>
    </w:p>
    <w:p w14:paraId="1AF4432A"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рассмотрение заявления и прилагаемых документов;</w:t>
      </w:r>
    </w:p>
    <w:p w14:paraId="27C152E3"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выдача результата предоставления муниципальной услуги.</w:t>
      </w:r>
    </w:p>
    <w:p w14:paraId="3E95A3E2" w14:textId="77777777" w:rsidR="0051099F" w:rsidRPr="00F6189C" w:rsidRDefault="0051099F" w:rsidP="0051099F">
      <w:pPr>
        <w:autoSpaceDE w:val="0"/>
        <w:autoSpaceDN w:val="0"/>
        <w:adjustRightInd w:val="0"/>
        <w:ind w:firstLine="709"/>
        <w:jc w:val="both"/>
        <w:rPr>
          <w:rFonts w:ascii="Arial" w:hAnsi="Arial" w:cs="Arial"/>
        </w:rPr>
      </w:pPr>
      <w:r w:rsidRPr="00F6189C">
        <w:rPr>
          <w:rFonts w:ascii="Arial" w:hAnsi="Arial" w:cs="Arial"/>
        </w:rPr>
        <w:t>3.2. Описание административных процедур:</w:t>
      </w:r>
    </w:p>
    <w:p w14:paraId="0DBCF1A4"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3.2.1. Прием и регистрация заявления с приложенными документами:</w:t>
      </w:r>
    </w:p>
    <w:p w14:paraId="248EE092"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1) основанием для начала административной процедуры является поступление в администрацию Боготольского района заявления с приложенными документами;</w:t>
      </w:r>
    </w:p>
    <w:p w14:paraId="1849F92A"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специалист отдела муниципального имущества и земельных отношений администрации Боготольского района уполномоченный на регистрацию обращений граждан:</w:t>
      </w:r>
    </w:p>
    <w:p w14:paraId="68E8759B"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 xml:space="preserve">устанавливает личность заявителя; </w:t>
      </w:r>
    </w:p>
    <w:p w14:paraId="38F4A1BC"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 xml:space="preserve">проверяет документ, удостоверяющий </w:t>
      </w:r>
      <w:proofErr w:type="gramStart"/>
      <w:r w:rsidRPr="00F6189C">
        <w:rPr>
          <w:rFonts w:ascii="Arial" w:hAnsi="Arial" w:cs="Arial"/>
        </w:rPr>
        <w:t>личность</w:t>
      </w:r>
      <w:proofErr w:type="gramEnd"/>
      <w:r w:rsidRPr="00F6189C">
        <w:rPr>
          <w:rFonts w:ascii="Arial" w:hAnsi="Arial" w:cs="Arial"/>
        </w:rPr>
        <w:t xml:space="preserve"> или проверяет полномочия представителя заявителя; </w:t>
      </w:r>
    </w:p>
    <w:p w14:paraId="1BED8EC1"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 xml:space="preserve">проверяет правильность заполнения заявления и прилагаемые документы на соответствие требованиям, установленным настоящим Регламентом; </w:t>
      </w:r>
    </w:p>
    <w:p w14:paraId="038A3358"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 xml:space="preserve">в случае отсутствия оснований для отказа в приеме документов, предусмотренные настоящим Регламентом, регистрирует и выдает заявителю </w:t>
      </w:r>
      <w:r w:rsidRPr="00F6189C">
        <w:rPr>
          <w:rFonts w:ascii="Arial" w:hAnsi="Arial" w:cs="Arial"/>
        </w:rPr>
        <w:lastRenderedPageBreak/>
        <w:t xml:space="preserve">копию заявления с входящим номером и текущей датой; </w:t>
      </w:r>
    </w:p>
    <w:p w14:paraId="67E07768"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3) результатом административной процедуры является регистрация поступившего заявления с приложенными документами и выдачей заявителю копии заявления с входящим номером и текущей датой или сообщения об отказе в приеме документов с указанием причин;</w:t>
      </w:r>
    </w:p>
    <w:p w14:paraId="2951B2B7"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4) ответственным за выполнение данной административной процедуры является специалист ОМиЗО, уполномоченный на регистрацию обращений граждан;</w:t>
      </w:r>
    </w:p>
    <w:p w14:paraId="3E41D977"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5) срок выполнения административной процедуры составляет 1 рабочий день.</w:t>
      </w:r>
    </w:p>
    <w:p w14:paraId="7F4092E7"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3.2.2. Рассмотрение заявления и прилагаемых документов:</w:t>
      </w:r>
    </w:p>
    <w:p w14:paraId="6B509E9A"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1) основанием для начала административной процедуры является поступление зарегистрированного заявления Главе Боготольского района Глава Боготольского района поручает специалисту отдела муниципального имущества и земельных отношений, ответственному за рассмотрение заявления и прилагаемых документов;</w:t>
      </w:r>
    </w:p>
    <w:p w14:paraId="0EE16F5C"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2)  при отсутствии оснований для отказа в предоставлении муниципальной услуги, предусмотренных настоящим Регламентом, специалист ОМиЗО, ответственный за рассмотрение заявления и прилагаемых документов осуществляет подготовку проектов документов об утверждении схемы границ земельного участка на кадастровом плане или кадастровой карте соответствующей территории. При наличии оснований для отказа в предоставлении муниципальной услуги, предусмотренных настоящим Регламентом, специалист ОМиЗО, ответственный за рассмотрение заявления и прилагаемых документов осуществляет подготовку проекта письма заявителю об отказе в предоставлении муниципальной услуги. Отказ в предоставлении муниципальной услуги должен содержать основания, по которым запрашиваемые документы не могут быть утверждены, а также порядок обжалования такого решения;</w:t>
      </w:r>
    </w:p>
    <w:p w14:paraId="7979E82C"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3) подготовленный проект документов об утверждении схемы границ земельного участка на кадастровом плане или кадастровой карте соответствующей территории  или проект письма об отказе в предоставлении муниципальной услуги передается специалистом ОМиЗО, ответственным за рассмотрение заявления и прилагаемых документов, Главе Боготольского района.</w:t>
      </w:r>
    </w:p>
    <w:p w14:paraId="54CCD253"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Подпись Главы Боготольского района заверяется гербовой печатью администрации Боготольского района;</w:t>
      </w:r>
    </w:p>
    <w:p w14:paraId="50AD9B2F"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4) результатом административной процедуры является подписание уполномоченным лицом проекта документов об утверждении схемы границ земельного участка на кадастровом плане или кадастровой карте соответствующей территории либо письма об отказе в предоставлении муниципальной услуги;</w:t>
      </w:r>
    </w:p>
    <w:p w14:paraId="2F273C88"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5) ответственным за выполнение данной административной процедуры является специалист отдела муниципального имущества и земельных отношений администрации Боготольского района;</w:t>
      </w:r>
    </w:p>
    <w:p w14:paraId="0F49FACF"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6) срок выполнения административной процедуры составляет 10 рабочих дней.</w:t>
      </w:r>
    </w:p>
    <w:p w14:paraId="2427A307"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3.3. Выдача результата предоставления муниципальной услуги:</w:t>
      </w:r>
    </w:p>
    <w:p w14:paraId="1FA6167E"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1) основанием для начала административной процедуры является завершение административной процедуры по рассмотрению заявления и прилагаемых документов;</w:t>
      </w:r>
    </w:p>
    <w:p w14:paraId="41B9962C"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 xml:space="preserve">2) документы об утверждении схемы границ земельного участка на кадастровом плане или кадастровой карте соответствующей территории выдается </w:t>
      </w:r>
      <w:r w:rsidRPr="00F6189C">
        <w:rPr>
          <w:rFonts w:ascii="Arial" w:hAnsi="Arial" w:cs="Arial"/>
        </w:rPr>
        <w:lastRenderedPageBreak/>
        <w:t>специалистом ОМиЗО лично заявителю или уполномоченному заявителем лицу на руки с предъявлением документа, удостоверяющего личность.</w:t>
      </w:r>
    </w:p>
    <w:p w14:paraId="07C2EAE2"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Письмо об отказе в предоставлении муниципальной услуги выдается лично заявителю или уполномоченному заявителем лицу на руки после предъявления документа, удостоверяющего личность, либо направляется почтовым отправлением, если в заявлении указана данная просьба;</w:t>
      </w:r>
    </w:p>
    <w:p w14:paraId="5BB98BDC"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3) результатом административной процедуры является выдача (направление) заявителю (его уполномоченному представителю):</w:t>
      </w:r>
    </w:p>
    <w:p w14:paraId="783753C1" w14:textId="77777777" w:rsidR="0051099F" w:rsidRPr="00F6189C" w:rsidRDefault="0051099F" w:rsidP="0051099F">
      <w:pPr>
        <w:pStyle w:val="ConsPlusNormal"/>
        <w:ind w:firstLine="709"/>
        <w:jc w:val="both"/>
        <w:rPr>
          <w:sz w:val="24"/>
          <w:szCs w:val="24"/>
        </w:rPr>
      </w:pPr>
      <w:r w:rsidRPr="00F6189C">
        <w:rPr>
          <w:sz w:val="24"/>
          <w:szCs w:val="24"/>
        </w:rPr>
        <w:t>документы об утверждении схемы границ земельного участка на кадастровом плане или кадастровой карте соответствующей территории и направление в срок не более чем пять рабочих дней со дня принятия указанного решения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7D951556"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письма об отказе в предоставлении муниципальной услуги;</w:t>
      </w:r>
    </w:p>
    <w:p w14:paraId="5B6078C1"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4) ответственным за выполнение административной процедуры является специалист отдела муниципального имущества и земельных отношений администрации Боготольского района;</w:t>
      </w:r>
    </w:p>
    <w:p w14:paraId="1F056F57"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hAnsi="Arial" w:cs="Arial"/>
        </w:rPr>
        <w:t>5) срок выполнения административной процедуры составляет 2 рабочих дня.</w:t>
      </w:r>
    </w:p>
    <w:p w14:paraId="2E8D0D4F" w14:textId="77777777" w:rsidR="0051099F" w:rsidRPr="00F6189C" w:rsidRDefault="0051099F" w:rsidP="0051099F">
      <w:pPr>
        <w:widowControl w:val="0"/>
        <w:autoSpaceDE w:val="0"/>
        <w:autoSpaceDN w:val="0"/>
        <w:adjustRightInd w:val="0"/>
        <w:ind w:firstLine="709"/>
        <w:jc w:val="both"/>
        <w:rPr>
          <w:rFonts w:ascii="Arial" w:hAnsi="Arial" w:cs="Arial"/>
        </w:rPr>
      </w:pPr>
      <w:r w:rsidRPr="00F6189C">
        <w:rPr>
          <w:rFonts w:ascii="Arial" w:eastAsia="Calibri" w:hAnsi="Arial" w:cs="Arial"/>
        </w:rPr>
        <w:t>3.4.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предусмотрены.</w:t>
      </w:r>
    </w:p>
    <w:p w14:paraId="74446C15" w14:textId="77777777" w:rsidR="0051099F" w:rsidRPr="00F6189C" w:rsidRDefault="0051099F" w:rsidP="0051099F">
      <w:pPr>
        <w:autoSpaceDE w:val="0"/>
        <w:autoSpaceDN w:val="0"/>
        <w:adjustRightInd w:val="0"/>
        <w:ind w:firstLine="709"/>
        <w:jc w:val="center"/>
        <w:outlineLvl w:val="1"/>
        <w:rPr>
          <w:rFonts w:ascii="Arial" w:hAnsi="Arial" w:cs="Arial"/>
        </w:rPr>
      </w:pPr>
    </w:p>
    <w:p w14:paraId="7FF36067" w14:textId="77777777" w:rsidR="0051099F" w:rsidRPr="00F6189C" w:rsidRDefault="0051099F" w:rsidP="0051099F">
      <w:pPr>
        <w:autoSpaceDE w:val="0"/>
        <w:autoSpaceDN w:val="0"/>
        <w:adjustRightInd w:val="0"/>
        <w:ind w:firstLine="709"/>
        <w:jc w:val="both"/>
        <w:outlineLvl w:val="1"/>
        <w:rPr>
          <w:rFonts w:ascii="Arial" w:hAnsi="Arial" w:cs="Arial"/>
          <w:b/>
        </w:rPr>
      </w:pPr>
      <w:r w:rsidRPr="00F6189C">
        <w:rPr>
          <w:rFonts w:ascii="Arial" w:hAnsi="Arial" w:cs="Arial"/>
          <w:b/>
        </w:rPr>
        <w:t>4. Формы контроля за исполнением административного регламента</w:t>
      </w:r>
    </w:p>
    <w:p w14:paraId="36C65C82" w14:textId="77777777" w:rsidR="0051099F" w:rsidRPr="00F6189C" w:rsidRDefault="0051099F" w:rsidP="0051099F">
      <w:pPr>
        <w:autoSpaceDE w:val="0"/>
        <w:autoSpaceDN w:val="0"/>
        <w:adjustRightInd w:val="0"/>
        <w:ind w:firstLine="709"/>
        <w:jc w:val="both"/>
        <w:outlineLvl w:val="1"/>
        <w:rPr>
          <w:rFonts w:ascii="Arial" w:hAnsi="Arial" w:cs="Arial"/>
        </w:rPr>
      </w:pPr>
    </w:p>
    <w:p w14:paraId="72D7C243"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xml:space="preserve">4.1. Текущий контроль за соблюдением последовательности действий, определенных </w:t>
      </w:r>
      <w:proofErr w:type="gramStart"/>
      <w:r w:rsidRPr="00F6189C">
        <w:rPr>
          <w:rFonts w:ascii="Arial" w:hAnsi="Arial" w:cs="Arial"/>
        </w:rPr>
        <w:t>Регламентом</w:t>
      </w:r>
      <w:proofErr w:type="gramEnd"/>
      <w:r w:rsidRPr="00F6189C">
        <w:rPr>
          <w:rFonts w:ascii="Arial" w:hAnsi="Arial" w:cs="Arial"/>
        </w:rPr>
        <w:t xml:space="preserve"> осуществляется начальник отдела муниципального имущества и земельных отношений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14:paraId="5A4478C7"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4.2. Персональная ответственность ответственных лиц (специалистов) закрепляется в соответствующих положениях должностных инструкций.</w:t>
      </w:r>
    </w:p>
    <w:p w14:paraId="0FDA4EA0"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14:paraId="45070BEB"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14:paraId="3A610E43"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14:paraId="386CFCA7" w14:textId="77777777" w:rsidR="0051099F" w:rsidRPr="00F6189C" w:rsidRDefault="0051099F" w:rsidP="0051099F">
      <w:pPr>
        <w:autoSpaceDE w:val="0"/>
        <w:autoSpaceDN w:val="0"/>
        <w:adjustRightInd w:val="0"/>
        <w:ind w:firstLine="709"/>
        <w:jc w:val="both"/>
        <w:outlineLvl w:val="1"/>
        <w:rPr>
          <w:rFonts w:ascii="Arial" w:hAnsi="Arial" w:cs="Arial"/>
        </w:rPr>
      </w:pPr>
    </w:p>
    <w:p w14:paraId="4825641D" w14:textId="77777777" w:rsidR="0051099F" w:rsidRPr="00F6189C" w:rsidRDefault="0051099F" w:rsidP="0051099F">
      <w:pPr>
        <w:autoSpaceDE w:val="0"/>
        <w:autoSpaceDN w:val="0"/>
        <w:adjustRightInd w:val="0"/>
        <w:ind w:firstLine="709"/>
        <w:jc w:val="center"/>
        <w:outlineLvl w:val="1"/>
        <w:rPr>
          <w:rFonts w:ascii="Arial" w:hAnsi="Arial" w:cs="Arial"/>
          <w:b/>
          <w:bCs/>
        </w:rPr>
      </w:pPr>
      <w:r w:rsidRPr="00F6189C">
        <w:rPr>
          <w:rFonts w:ascii="Arial" w:hAnsi="Arial" w:cs="Arial"/>
          <w:b/>
        </w:rPr>
        <w:lastRenderedPageBreak/>
        <w:t>5.</w:t>
      </w:r>
      <w:r w:rsidRPr="00F6189C">
        <w:rPr>
          <w:rFonts w:ascii="Arial" w:hAnsi="Arial" w:cs="Arial"/>
        </w:rPr>
        <w:t xml:space="preserve"> </w:t>
      </w:r>
      <w:r w:rsidRPr="00F6189C">
        <w:rPr>
          <w:rFonts w:ascii="Arial" w:hAnsi="Arial" w:cs="Arial"/>
          <w:b/>
          <w:bCs/>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14:paraId="5D7E9762" w14:textId="77777777" w:rsidR="0051099F" w:rsidRPr="00F6189C" w:rsidRDefault="0051099F" w:rsidP="0051099F">
      <w:pPr>
        <w:autoSpaceDE w:val="0"/>
        <w:autoSpaceDN w:val="0"/>
        <w:adjustRightInd w:val="0"/>
        <w:ind w:firstLine="709"/>
        <w:jc w:val="center"/>
        <w:outlineLvl w:val="1"/>
        <w:rPr>
          <w:rFonts w:ascii="Arial" w:hAnsi="Arial" w:cs="Arial"/>
        </w:rPr>
      </w:pPr>
    </w:p>
    <w:p w14:paraId="5C826530" w14:textId="77777777" w:rsidR="00CE06E6" w:rsidRPr="00CE06E6" w:rsidRDefault="0051099F" w:rsidP="00CE06E6">
      <w:pPr>
        <w:autoSpaceDE w:val="0"/>
        <w:autoSpaceDN w:val="0"/>
        <w:adjustRightInd w:val="0"/>
        <w:ind w:firstLine="709"/>
        <w:jc w:val="both"/>
        <w:outlineLvl w:val="1"/>
        <w:rPr>
          <w:rFonts w:ascii="Arial" w:hAnsi="Arial" w:cs="Arial"/>
        </w:rPr>
      </w:pPr>
      <w:r w:rsidRPr="00297753">
        <w:rPr>
          <w:rFonts w:ascii="Arial" w:hAnsi="Arial" w:cs="Arial"/>
        </w:rPr>
        <w:t>5.1.</w:t>
      </w:r>
      <w:r w:rsidRPr="00F6189C">
        <w:rPr>
          <w:rFonts w:ascii="Arial" w:hAnsi="Arial" w:cs="Arial"/>
        </w:rPr>
        <w:t xml:space="preserve"> </w:t>
      </w:r>
      <w:r w:rsidR="00CE06E6" w:rsidRPr="00CE06E6">
        <w:rPr>
          <w:rFonts w:ascii="Arial" w:hAnsi="Arial" w:cs="Arial"/>
        </w:rPr>
        <w:t>Заявитель может обратиться с жалобой в том числе в следующих случаях:</w:t>
      </w:r>
    </w:p>
    <w:p w14:paraId="1170D36F" w14:textId="1CFE2404" w:rsidR="00CE06E6" w:rsidRPr="00CE06E6" w:rsidRDefault="00CE06E6" w:rsidP="00CE06E6">
      <w:pPr>
        <w:autoSpaceDE w:val="0"/>
        <w:autoSpaceDN w:val="0"/>
        <w:adjustRightInd w:val="0"/>
        <w:ind w:firstLine="709"/>
        <w:jc w:val="both"/>
        <w:outlineLvl w:val="1"/>
        <w:rPr>
          <w:rFonts w:ascii="Arial" w:hAnsi="Arial" w:cs="Arial"/>
        </w:rPr>
      </w:pPr>
      <w:r w:rsidRPr="00CE06E6">
        <w:rPr>
          <w:rFonts w:ascii="Arial" w:hAnsi="Arial" w:cs="Arial"/>
        </w:rPr>
        <w:t xml:space="preserve">1) нарушение срока регистрации запроса о предоставлении государственной или муниципальной услуги, запроса, указанного в статье 15.1 </w:t>
      </w:r>
      <w:bookmarkStart w:id="3" w:name="_GoBack"/>
      <w:bookmarkEnd w:id="3"/>
      <w:r w:rsidRPr="00CE06E6">
        <w:rPr>
          <w:rFonts w:ascii="Arial" w:hAnsi="Arial" w:cs="Arial"/>
        </w:rPr>
        <w:t>Федерального закона от 27.07.2010 № 210-ФЗ Об организации предоставления государственных и муниципальных услуг.</w:t>
      </w:r>
    </w:p>
    <w:p w14:paraId="306BF981" w14:textId="77777777" w:rsidR="00CE06E6" w:rsidRPr="00CE06E6" w:rsidRDefault="00CE06E6" w:rsidP="00CE06E6">
      <w:pPr>
        <w:autoSpaceDE w:val="0"/>
        <w:autoSpaceDN w:val="0"/>
        <w:adjustRightInd w:val="0"/>
        <w:ind w:firstLine="709"/>
        <w:jc w:val="both"/>
        <w:outlineLvl w:val="1"/>
        <w:rPr>
          <w:rFonts w:ascii="Arial" w:hAnsi="Arial" w:cs="Arial"/>
        </w:rPr>
      </w:pPr>
      <w:r w:rsidRPr="00CE06E6">
        <w:rPr>
          <w:rFonts w:ascii="Arial" w:hAnsi="Arial" w:cs="Arial"/>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  </w:t>
      </w:r>
    </w:p>
    <w:p w14:paraId="394F9BD6" w14:textId="77777777" w:rsidR="00CE06E6" w:rsidRPr="00CE06E6" w:rsidRDefault="00CE06E6" w:rsidP="00CE06E6">
      <w:pPr>
        <w:autoSpaceDE w:val="0"/>
        <w:autoSpaceDN w:val="0"/>
        <w:adjustRightInd w:val="0"/>
        <w:ind w:firstLine="709"/>
        <w:jc w:val="both"/>
        <w:outlineLvl w:val="1"/>
        <w:rPr>
          <w:rFonts w:ascii="Arial" w:hAnsi="Arial" w:cs="Arial"/>
        </w:rPr>
      </w:pPr>
      <w:r w:rsidRPr="00CE06E6">
        <w:rPr>
          <w:rFonts w:ascii="Arial" w:hAnsi="Arial" w:cs="Arial"/>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3E1A2FA4" w14:textId="77777777" w:rsidR="00CE06E6" w:rsidRPr="00CE06E6" w:rsidRDefault="00CE06E6" w:rsidP="00CE06E6">
      <w:pPr>
        <w:autoSpaceDE w:val="0"/>
        <w:autoSpaceDN w:val="0"/>
        <w:adjustRightInd w:val="0"/>
        <w:ind w:firstLine="709"/>
        <w:jc w:val="both"/>
        <w:outlineLvl w:val="1"/>
        <w:rPr>
          <w:rFonts w:ascii="Arial" w:hAnsi="Arial" w:cs="Arial"/>
        </w:rPr>
      </w:pPr>
      <w:r w:rsidRPr="00CE06E6">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0DA28AB0" w14:textId="77777777" w:rsidR="00CE06E6" w:rsidRPr="00CE06E6" w:rsidRDefault="00CE06E6" w:rsidP="00CE06E6">
      <w:pPr>
        <w:autoSpaceDE w:val="0"/>
        <w:autoSpaceDN w:val="0"/>
        <w:adjustRightInd w:val="0"/>
        <w:ind w:firstLine="709"/>
        <w:jc w:val="both"/>
        <w:outlineLvl w:val="1"/>
        <w:rPr>
          <w:rFonts w:ascii="Arial" w:hAnsi="Arial" w:cs="Arial"/>
        </w:rPr>
      </w:pPr>
      <w:r w:rsidRPr="00CE06E6">
        <w:rPr>
          <w:rFonts w:ascii="Arial" w:hAnsi="Arial" w:cs="Arial"/>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2FAF28D4" w14:textId="77777777" w:rsidR="00CE06E6" w:rsidRPr="00CE06E6" w:rsidRDefault="00CE06E6" w:rsidP="00CE06E6">
      <w:pPr>
        <w:autoSpaceDE w:val="0"/>
        <w:autoSpaceDN w:val="0"/>
        <w:adjustRightInd w:val="0"/>
        <w:ind w:firstLine="709"/>
        <w:jc w:val="both"/>
        <w:outlineLvl w:val="1"/>
        <w:rPr>
          <w:rFonts w:ascii="Arial" w:hAnsi="Arial" w:cs="Arial"/>
        </w:rPr>
      </w:pPr>
      <w:r w:rsidRPr="00CE06E6">
        <w:rPr>
          <w:rFonts w:ascii="Arial" w:hAnsi="Arial" w:cs="Arial"/>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DBE0AE7" w14:textId="77777777" w:rsidR="00CE06E6" w:rsidRPr="00CE06E6" w:rsidRDefault="00CE06E6" w:rsidP="00CE06E6">
      <w:pPr>
        <w:autoSpaceDE w:val="0"/>
        <w:autoSpaceDN w:val="0"/>
        <w:adjustRightInd w:val="0"/>
        <w:ind w:firstLine="709"/>
        <w:jc w:val="both"/>
        <w:outlineLvl w:val="1"/>
        <w:rPr>
          <w:rFonts w:ascii="Arial" w:hAnsi="Arial" w:cs="Arial"/>
        </w:rPr>
      </w:pPr>
      <w:r w:rsidRPr="00CE06E6">
        <w:rPr>
          <w:rFonts w:ascii="Arial" w:hAnsi="Arial" w:cs="Arial"/>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w:t>
      </w:r>
      <w:r w:rsidRPr="00CE06E6">
        <w:rPr>
          <w:rFonts w:ascii="Arial" w:hAnsi="Arial" w:cs="Arial"/>
        </w:rPr>
        <w:lastRenderedPageBreak/>
        <w:t>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2EB54178" w14:textId="77777777" w:rsidR="00CE06E6" w:rsidRPr="00CE06E6" w:rsidRDefault="00CE06E6" w:rsidP="00CE06E6">
      <w:pPr>
        <w:autoSpaceDE w:val="0"/>
        <w:autoSpaceDN w:val="0"/>
        <w:adjustRightInd w:val="0"/>
        <w:ind w:firstLine="709"/>
        <w:jc w:val="both"/>
        <w:outlineLvl w:val="1"/>
        <w:rPr>
          <w:rFonts w:ascii="Arial" w:hAnsi="Arial" w:cs="Arial"/>
        </w:rPr>
      </w:pPr>
      <w:r w:rsidRPr="00CE06E6">
        <w:rPr>
          <w:rFonts w:ascii="Arial" w:hAnsi="Arial" w:cs="Arial"/>
        </w:rPr>
        <w:t>8) нарушение срока или порядка выдачи документов по результатам предоставления государственной или муниципальной услуги.</w:t>
      </w:r>
    </w:p>
    <w:p w14:paraId="7A9D74AD" w14:textId="77777777" w:rsidR="00CE06E6" w:rsidRPr="00CE06E6" w:rsidRDefault="00CE06E6" w:rsidP="00CE06E6">
      <w:pPr>
        <w:autoSpaceDE w:val="0"/>
        <w:autoSpaceDN w:val="0"/>
        <w:adjustRightInd w:val="0"/>
        <w:ind w:firstLine="709"/>
        <w:jc w:val="both"/>
        <w:outlineLvl w:val="1"/>
        <w:rPr>
          <w:rFonts w:ascii="Arial" w:hAnsi="Arial" w:cs="Arial"/>
        </w:rPr>
      </w:pPr>
      <w:r w:rsidRPr="00CE06E6">
        <w:rPr>
          <w:rFonts w:ascii="Arial" w:hAnsi="Arial" w:cs="Arial"/>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14:paraId="05921A1F" w14:textId="77777777" w:rsidR="0051099F" w:rsidRPr="00F6189C" w:rsidRDefault="00CE06E6" w:rsidP="00CE06E6">
      <w:pPr>
        <w:autoSpaceDE w:val="0"/>
        <w:autoSpaceDN w:val="0"/>
        <w:adjustRightInd w:val="0"/>
        <w:ind w:firstLine="709"/>
        <w:jc w:val="both"/>
        <w:outlineLvl w:val="1"/>
        <w:rPr>
          <w:rFonts w:ascii="Arial" w:hAnsi="Arial" w:cs="Arial"/>
        </w:rPr>
      </w:pPr>
      <w:r w:rsidRPr="00CE06E6">
        <w:rPr>
          <w:rFonts w:ascii="Arial" w:hAnsi="Arial" w:cs="Arial"/>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w:t>
      </w:r>
      <w:r w:rsidR="003941AE">
        <w:rPr>
          <w:rFonts w:ascii="Arial" w:hAnsi="Arial" w:cs="Arial"/>
        </w:rPr>
        <w:t>«</w:t>
      </w:r>
      <w:r w:rsidRPr="00CE06E6">
        <w:rPr>
          <w:rFonts w:ascii="Arial" w:hAnsi="Arial" w:cs="Arial"/>
        </w:rPr>
        <w:t>Об организации предоставления государственных и муниципальных услуг</w:t>
      </w:r>
      <w:r w:rsidR="003941AE">
        <w:rPr>
          <w:rFonts w:ascii="Arial" w:hAnsi="Arial" w:cs="Arial"/>
        </w:rPr>
        <w:t>»</w:t>
      </w:r>
      <w:r w:rsidRPr="00CE06E6">
        <w:rPr>
          <w:rFonts w:ascii="Arial" w:hAnsi="Arial" w:cs="Arial"/>
        </w:rPr>
        <w:t>.</w:t>
      </w:r>
    </w:p>
    <w:p w14:paraId="5100C1BF" w14:textId="77777777" w:rsidR="0051099F" w:rsidRPr="00F6189C" w:rsidRDefault="0051099F" w:rsidP="0051099F">
      <w:pPr>
        <w:tabs>
          <w:tab w:val="left" w:pos="2040"/>
        </w:tabs>
        <w:autoSpaceDE w:val="0"/>
        <w:autoSpaceDN w:val="0"/>
        <w:adjustRightInd w:val="0"/>
        <w:ind w:firstLine="709"/>
        <w:jc w:val="both"/>
        <w:outlineLvl w:val="1"/>
        <w:rPr>
          <w:rFonts w:ascii="Arial" w:hAnsi="Arial" w:cs="Arial"/>
        </w:rPr>
      </w:pPr>
      <w:r w:rsidRPr="00F6189C">
        <w:rPr>
          <w:rFonts w:ascii="Arial" w:hAnsi="Arial" w:cs="Arial"/>
        </w:rPr>
        <w:t>5.2. Обращения подлежат обязательному рассмотрению. Рассмотрение обращений осуществляется бесплатно.</w:t>
      </w:r>
    </w:p>
    <w:p w14:paraId="251595DA" w14:textId="77777777" w:rsidR="0051099F" w:rsidRPr="00F6189C" w:rsidRDefault="0051099F" w:rsidP="0051099F">
      <w:pPr>
        <w:autoSpaceDE w:val="0"/>
        <w:autoSpaceDN w:val="0"/>
        <w:adjustRightInd w:val="0"/>
        <w:ind w:firstLine="709"/>
        <w:jc w:val="both"/>
        <w:rPr>
          <w:rFonts w:ascii="Arial" w:hAnsi="Arial" w:cs="Arial"/>
        </w:rPr>
      </w:pPr>
      <w:r w:rsidRPr="00F6189C">
        <w:rPr>
          <w:rFonts w:ascii="Arial" w:hAnsi="Arial" w:cs="Arial"/>
        </w:rPr>
        <w:t>5.3. Жалоба подается в письменной форме на бумажном носителе, в электронной форме в орган, предоставляющий муниципальную услугу</w:t>
      </w:r>
      <w:r w:rsidRPr="00F6189C">
        <w:rPr>
          <w:rFonts w:ascii="Arial" w:eastAsia="Calibri" w:hAnsi="Arial" w:cs="Arial"/>
        </w:rPr>
        <w:t xml:space="preserve">,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r w:rsidRPr="00F6189C">
        <w:rPr>
          <w:rFonts w:ascii="Arial" w:eastAsia="Calibri" w:hAnsi="Arial" w:cs="Arial"/>
          <w:color w:val="000000"/>
        </w:rPr>
        <w:t xml:space="preserve">частью </w:t>
      </w:r>
      <w:r w:rsidRPr="00F6189C">
        <w:rPr>
          <w:rFonts w:ascii="Arial" w:eastAsia="Calibri" w:hAnsi="Arial" w:cs="Arial"/>
          <w:color w:val="000000"/>
        </w:rPr>
        <w:lastRenderedPageBreak/>
        <w:t>1.1 статьи 16</w:t>
      </w:r>
      <w:r w:rsidRPr="00F6189C">
        <w:rPr>
          <w:rFonts w:ascii="Arial" w:eastAsia="Calibri" w:hAnsi="Arial" w:cs="Arial"/>
        </w:rPr>
        <w:t xml:space="preserve"> Федерального закона от 27.07.2010 № 210-ФЗ «Об организации предоставления государственных и муниципальных услуг»</w:t>
      </w:r>
      <w:r w:rsidRPr="00F6189C">
        <w:rPr>
          <w:rFonts w:ascii="Arial" w:hAnsi="Arial" w:cs="Arial"/>
        </w:rPr>
        <w:t xml:space="preserve">. Жалобы на решения </w:t>
      </w:r>
      <w:r w:rsidRPr="00F6189C">
        <w:rPr>
          <w:rFonts w:ascii="Arial" w:eastAsia="Calibri" w:hAnsi="Arial" w:cs="Arial"/>
        </w:rPr>
        <w:t>и действия (бездействие) руководителя</w:t>
      </w:r>
      <w:r w:rsidRPr="00F6189C">
        <w:rPr>
          <w:rFonts w:ascii="Arial" w:hAnsi="Arial" w:cs="Arial"/>
        </w:rPr>
        <w:t xml:space="preserve">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r w:rsidRPr="00F6189C">
        <w:rPr>
          <w:rFonts w:ascii="Arial" w:eastAsia="Calibri" w:hAnsi="Arial" w:cs="Arial"/>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r w:rsidRPr="00F6189C">
        <w:rPr>
          <w:rFonts w:ascii="Arial" w:eastAsia="Calibri" w:hAnsi="Arial" w:cs="Arial"/>
          <w:color w:val="000000"/>
        </w:rPr>
        <w:t>частью 1.1 статьи 16</w:t>
      </w:r>
      <w:r w:rsidRPr="00F6189C">
        <w:rPr>
          <w:rFonts w:ascii="Arial" w:eastAsia="Calibri" w:hAnsi="Arial" w:cs="Arial"/>
        </w:rPr>
        <w:t xml:space="preserve"> Федерального закона от 27.07.2010 № 210-ФЗ «Об организации предоставления государственных и муниципальных услуг», подаются руководителям этих организаций.</w:t>
      </w:r>
    </w:p>
    <w:p w14:paraId="4822A163" w14:textId="77777777" w:rsidR="0051099F" w:rsidRPr="00F6189C" w:rsidRDefault="0051099F" w:rsidP="0051099F">
      <w:pPr>
        <w:autoSpaceDE w:val="0"/>
        <w:autoSpaceDN w:val="0"/>
        <w:adjustRightInd w:val="0"/>
        <w:ind w:firstLine="709"/>
        <w:jc w:val="both"/>
        <w:rPr>
          <w:rFonts w:ascii="Arial" w:hAnsi="Arial" w:cs="Arial"/>
        </w:rPr>
      </w:pPr>
      <w:r w:rsidRPr="00F6189C">
        <w:rPr>
          <w:rFonts w:ascii="Arial" w:hAnsi="Arial" w:cs="Arial"/>
        </w:rPr>
        <w:t xml:space="preserve">5.4. </w:t>
      </w:r>
      <w:r w:rsidRPr="00F6189C">
        <w:rPr>
          <w:rFonts w:ascii="Arial" w:hAnsi="Arial" w:cs="Arial"/>
          <w:iCs/>
        </w:rPr>
        <w:t xml:space="preserve">Жалоба </w:t>
      </w:r>
      <w:r w:rsidRPr="00F6189C">
        <w:rPr>
          <w:rFonts w:ascii="Arial" w:eastAsia="Calibri" w:hAnsi="Arial" w:cs="Arial"/>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F6189C">
        <w:rPr>
          <w:rFonts w:ascii="Arial" w:hAnsi="Arial" w:cs="Arial"/>
          <w:iCs/>
        </w:rPr>
        <w:t xml:space="preserve">может быть направлена по почте, с использованием информационно-телекоммуникационной сети Интернет, официального сайта </w:t>
      </w:r>
      <w:r w:rsidRPr="00F6189C">
        <w:rPr>
          <w:rFonts w:ascii="Arial" w:hAnsi="Arial" w:cs="Arial"/>
        </w:rPr>
        <w:t>органа, предоставляющего муниципальную услугу</w:t>
      </w:r>
      <w:r w:rsidRPr="00F6189C">
        <w:rPr>
          <w:rFonts w:ascii="Arial" w:hAnsi="Arial" w:cs="Arial"/>
          <w:iCs/>
        </w:rPr>
        <w:t xml:space="preserve">, а также может быть принята при личном приеме заявителя. </w:t>
      </w:r>
      <w:r w:rsidRPr="00F6189C">
        <w:rPr>
          <w:rFonts w:ascii="Arial" w:eastAsia="Calibri" w:hAnsi="Arial" w:cs="Arial"/>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11" w:history="1">
        <w:r w:rsidRPr="00F6189C">
          <w:rPr>
            <w:rFonts w:ascii="Arial" w:eastAsia="Calibri" w:hAnsi="Arial" w:cs="Arial"/>
            <w:color w:val="000000"/>
          </w:rPr>
          <w:t>частью 1.1 статьи 16</w:t>
        </w:r>
      </w:hyperlink>
      <w:r w:rsidRPr="00F6189C">
        <w:rPr>
          <w:rFonts w:ascii="Arial" w:eastAsia="Calibri" w:hAnsi="Arial" w:cs="Arial"/>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739640F5" w14:textId="77777777" w:rsidR="0051099F" w:rsidRPr="00F6189C" w:rsidRDefault="0051099F" w:rsidP="0051099F">
      <w:pPr>
        <w:autoSpaceDE w:val="0"/>
        <w:autoSpaceDN w:val="0"/>
        <w:adjustRightInd w:val="0"/>
        <w:ind w:firstLine="709"/>
        <w:jc w:val="both"/>
        <w:rPr>
          <w:rFonts w:ascii="Arial" w:hAnsi="Arial" w:cs="Arial"/>
          <w:iCs/>
        </w:rPr>
      </w:pPr>
      <w:r w:rsidRPr="00F6189C">
        <w:rPr>
          <w:rFonts w:ascii="Arial" w:hAnsi="Arial" w:cs="Arial"/>
          <w:iCs/>
        </w:rPr>
        <w:t>5.5. Жалоба должна содержать:</w:t>
      </w:r>
    </w:p>
    <w:p w14:paraId="6646E9B8" w14:textId="77777777" w:rsidR="0051099F" w:rsidRPr="00F6189C" w:rsidRDefault="0051099F" w:rsidP="0051099F">
      <w:pPr>
        <w:autoSpaceDE w:val="0"/>
        <w:autoSpaceDN w:val="0"/>
        <w:adjustRightInd w:val="0"/>
        <w:ind w:firstLine="709"/>
        <w:jc w:val="both"/>
        <w:rPr>
          <w:rFonts w:ascii="Arial" w:hAnsi="Arial" w:cs="Arial"/>
          <w:iCs/>
        </w:rPr>
      </w:pPr>
      <w:r w:rsidRPr="00F6189C">
        <w:rPr>
          <w:rFonts w:ascii="Arial" w:hAnsi="Arial" w:cs="Arial"/>
          <w:iCs/>
        </w:rPr>
        <w:t xml:space="preserve">1) наименование органа, предоставляющего муниципальную услугу, должностного лица органа, предоставляющего муниципальную услугу, </w:t>
      </w:r>
      <w:r w:rsidRPr="00F6189C">
        <w:rPr>
          <w:rFonts w:ascii="Arial" w:eastAsia="Calibri" w:hAnsi="Arial" w:cs="Arial"/>
        </w:rPr>
        <w:t xml:space="preserve">многофункционального центра, его руководителя и (или) работника, организаций, предусмотренных </w:t>
      </w:r>
      <w:hyperlink r:id="rId12" w:history="1">
        <w:r w:rsidRPr="00F6189C">
          <w:rPr>
            <w:rFonts w:ascii="Arial" w:eastAsia="Calibri" w:hAnsi="Arial" w:cs="Arial"/>
            <w:color w:val="000000"/>
          </w:rPr>
          <w:t>частью 1.1 статьи 16</w:t>
        </w:r>
      </w:hyperlink>
      <w:r w:rsidRPr="00F6189C">
        <w:rPr>
          <w:rFonts w:ascii="Arial" w:eastAsia="Calibri" w:hAnsi="Arial" w:cs="Arial"/>
        </w:rPr>
        <w:t xml:space="preserve"> Федерального закона от 27.07.2010 № 210-ФЗ «Об организации предоставления государственных и муниципальных услуг», их руководителей и (или) работников,</w:t>
      </w:r>
      <w:r w:rsidRPr="00F6189C">
        <w:rPr>
          <w:rFonts w:ascii="Arial" w:hAnsi="Arial" w:cs="Arial"/>
          <w:iCs/>
        </w:rPr>
        <w:t xml:space="preserve"> решения и действия (бездействие) которых обжалуются;</w:t>
      </w:r>
    </w:p>
    <w:p w14:paraId="49811547" w14:textId="77777777" w:rsidR="0051099F" w:rsidRPr="00F6189C" w:rsidRDefault="0051099F" w:rsidP="0051099F">
      <w:pPr>
        <w:autoSpaceDE w:val="0"/>
        <w:autoSpaceDN w:val="0"/>
        <w:adjustRightInd w:val="0"/>
        <w:ind w:firstLine="709"/>
        <w:jc w:val="both"/>
        <w:rPr>
          <w:rFonts w:ascii="Arial" w:hAnsi="Arial" w:cs="Arial"/>
          <w:iCs/>
        </w:rPr>
      </w:pPr>
      <w:r w:rsidRPr="00F6189C">
        <w:rPr>
          <w:rFonts w:ascii="Arial" w:hAnsi="Arial" w:cs="Arial"/>
          <w:iC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781A3209" w14:textId="77777777" w:rsidR="0051099F" w:rsidRPr="00F6189C" w:rsidRDefault="0051099F" w:rsidP="0051099F">
      <w:pPr>
        <w:autoSpaceDE w:val="0"/>
        <w:autoSpaceDN w:val="0"/>
        <w:adjustRightInd w:val="0"/>
        <w:ind w:firstLine="709"/>
        <w:jc w:val="both"/>
        <w:rPr>
          <w:rFonts w:ascii="Arial" w:hAnsi="Arial" w:cs="Arial"/>
          <w:iCs/>
        </w:rPr>
      </w:pPr>
      <w:r w:rsidRPr="00F6189C">
        <w:rPr>
          <w:rFonts w:ascii="Arial" w:hAnsi="Arial" w:cs="Arial"/>
          <w:iC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F6189C">
        <w:rPr>
          <w:rFonts w:ascii="Arial" w:eastAsia="Calibri" w:hAnsi="Arial" w:cs="Arial"/>
        </w:rPr>
        <w:t xml:space="preserve">, </w:t>
      </w:r>
      <w:r w:rsidRPr="00F6189C">
        <w:rPr>
          <w:rFonts w:ascii="Arial" w:eastAsia="Calibri" w:hAnsi="Arial" w:cs="Arial"/>
        </w:rPr>
        <w:lastRenderedPageBreak/>
        <w:t xml:space="preserve">многофункционального центра, работника многофункционального центра, организаций, предусмотренных </w:t>
      </w:r>
      <w:hyperlink r:id="rId13" w:history="1">
        <w:r w:rsidRPr="00F6189C">
          <w:rPr>
            <w:rFonts w:ascii="Arial" w:eastAsia="Calibri" w:hAnsi="Arial" w:cs="Arial"/>
            <w:color w:val="000000"/>
          </w:rPr>
          <w:t>частью 1.1 статьи 16</w:t>
        </w:r>
      </w:hyperlink>
      <w:r w:rsidRPr="00F6189C">
        <w:rPr>
          <w:rFonts w:ascii="Arial" w:eastAsia="Calibri"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F6189C">
        <w:rPr>
          <w:rFonts w:ascii="Arial" w:hAnsi="Arial" w:cs="Arial"/>
          <w:iCs/>
        </w:rPr>
        <w:t>;</w:t>
      </w:r>
    </w:p>
    <w:p w14:paraId="1FFE7D08" w14:textId="77777777" w:rsidR="0051099F" w:rsidRPr="00F6189C" w:rsidRDefault="0051099F" w:rsidP="0051099F">
      <w:pPr>
        <w:autoSpaceDE w:val="0"/>
        <w:autoSpaceDN w:val="0"/>
        <w:adjustRightInd w:val="0"/>
        <w:ind w:firstLine="709"/>
        <w:jc w:val="both"/>
        <w:rPr>
          <w:rFonts w:ascii="Arial" w:hAnsi="Arial" w:cs="Arial"/>
          <w:iCs/>
        </w:rPr>
      </w:pPr>
      <w:r w:rsidRPr="00F6189C">
        <w:rPr>
          <w:rFonts w:ascii="Arial" w:hAnsi="Arial" w:cs="Arial"/>
          <w:iC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F6189C">
        <w:rPr>
          <w:rFonts w:ascii="Arial" w:eastAsia="Calibri" w:hAnsi="Arial" w:cs="Arial"/>
        </w:rPr>
        <w:t xml:space="preserve">, многофункционального центра, работника многофункционального центра, организаций, предусмотренных </w:t>
      </w:r>
      <w:hyperlink r:id="rId14" w:history="1">
        <w:r w:rsidRPr="00F6189C">
          <w:rPr>
            <w:rFonts w:ascii="Arial" w:eastAsia="Calibri" w:hAnsi="Arial" w:cs="Arial"/>
            <w:color w:val="000000"/>
          </w:rPr>
          <w:t>частью 1.1 статьи 16</w:t>
        </w:r>
      </w:hyperlink>
      <w:r w:rsidRPr="00F6189C">
        <w:rPr>
          <w:rFonts w:ascii="Arial" w:eastAsia="Calibri"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F6189C">
        <w:rPr>
          <w:rFonts w:ascii="Arial" w:hAnsi="Arial" w:cs="Arial"/>
          <w:iCs/>
        </w:rPr>
        <w:t>. Заявителем могут быть представлены документы (при наличии), подтверждающие доводы заявителя, либо их копии.</w:t>
      </w:r>
    </w:p>
    <w:p w14:paraId="010F55D4" w14:textId="77777777" w:rsidR="0051099F" w:rsidRPr="00F6189C" w:rsidRDefault="0051099F" w:rsidP="0051099F">
      <w:pPr>
        <w:autoSpaceDE w:val="0"/>
        <w:autoSpaceDN w:val="0"/>
        <w:adjustRightInd w:val="0"/>
        <w:ind w:firstLine="709"/>
        <w:jc w:val="both"/>
        <w:rPr>
          <w:rFonts w:ascii="Arial" w:eastAsia="Calibri" w:hAnsi="Arial" w:cs="Arial"/>
        </w:rPr>
      </w:pPr>
      <w:r w:rsidRPr="00F6189C">
        <w:rPr>
          <w:rFonts w:ascii="Arial" w:hAnsi="Arial" w:cs="Arial"/>
          <w:iCs/>
        </w:rPr>
        <w:t xml:space="preserve">5.6. </w:t>
      </w:r>
      <w:r w:rsidRPr="00F6189C">
        <w:rPr>
          <w:rFonts w:ascii="Arial" w:eastAsia="Calibri" w:hAnsi="Arial" w:cs="Arial"/>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5" w:history="1">
        <w:r w:rsidRPr="00F6189C">
          <w:rPr>
            <w:rFonts w:ascii="Arial" w:eastAsia="Calibri" w:hAnsi="Arial" w:cs="Arial"/>
            <w:color w:val="000000"/>
          </w:rPr>
          <w:t>частью 1.1 статьи 16</w:t>
        </w:r>
      </w:hyperlink>
      <w:r w:rsidRPr="00F6189C">
        <w:rPr>
          <w:rFonts w:ascii="Arial" w:eastAsia="Calibri" w:hAnsi="Arial" w:cs="Arial"/>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16" w:history="1">
        <w:r w:rsidRPr="00F6189C">
          <w:rPr>
            <w:rFonts w:ascii="Arial" w:eastAsia="Calibri" w:hAnsi="Arial" w:cs="Arial"/>
            <w:color w:val="000000"/>
          </w:rPr>
          <w:t>частью 1.1 статьи 16</w:t>
        </w:r>
      </w:hyperlink>
      <w:r w:rsidRPr="00F6189C">
        <w:rPr>
          <w:rFonts w:ascii="Arial" w:eastAsia="Calibri" w:hAnsi="Arial" w:cs="Arial"/>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445C6927" w14:textId="77777777" w:rsidR="0051099F" w:rsidRPr="00F6189C" w:rsidRDefault="0051099F" w:rsidP="0051099F">
      <w:pPr>
        <w:autoSpaceDE w:val="0"/>
        <w:autoSpaceDN w:val="0"/>
        <w:adjustRightInd w:val="0"/>
        <w:ind w:firstLine="709"/>
        <w:jc w:val="both"/>
        <w:rPr>
          <w:rFonts w:ascii="Arial" w:hAnsi="Arial" w:cs="Arial"/>
          <w:iCs/>
        </w:rPr>
      </w:pPr>
      <w:r w:rsidRPr="00F6189C">
        <w:rPr>
          <w:rFonts w:ascii="Arial" w:hAnsi="Arial" w:cs="Arial"/>
          <w:iCs/>
        </w:rPr>
        <w:t xml:space="preserve">5.7. По результатам рассмотрения жалобы </w:t>
      </w:r>
      <w:r w:rsidRPr="00F6189C">
        <w:rPr>
          <w:rFonts w:ascii="Arial" w:hAnsi="Arial" w:cs="Arial"/>
        </w:rPr>
        <w:t>принимается</w:t>
      </w:r>
      <w:r w:rsidRPr="00F6189C">
        <w:rPr>
          <w:rFonts w:ascii="Arial" w:hAnsi="Arial" w:cs="Arial"/>
          <w:iCs/>
        </w:rPr>
        <w:t xml:space="preserve"> одно из следующих решений:</w:t>
      </w:r>
    </w:p>
    <w:p w14:paraId="283ACD6B" w14:textId="77777777" w:rsidR="0051099F" w:rsidRPr="00F6189C" w:rsidRDefault="0051099F" w:rsidP="0051099F">
      <w:pPr>
        <w:autoSpaceDE w:val="0"/>
        <w:autoSpaceDN w:val="0"/>
        <w:adjustRightInd w:val="0"/>
        <w:ind w:firstLine="709"/>
        <w:jc w:val="both"/>
        <w:rPr>
          <w:rFonts w:ascii="Arial" w:hAnsi="Arial" w:cs="Arial"/>
          <w:iCs/>
        </w:rPr>
      </w:pPr>
      <w:r w:rsidRPr="00F6189C">
        <w:rPr>
          <w:rFonts w:ascii="Arial" w:hAnsi="Arial" w:cs="Arial"/>
          <w:iC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14:paraId="72E7556A" w14:textId="77777777" w:rsidR="0051099F" w:rsidRPr="00F6189C" w:rsidRDefault="0051099F" w:rsidP="0051099F">
      <w:pPr>
        <w:autoSpaceDE w:val="0"/>
        <w:autoSpaceDN w:val="0"/>
        <w:adjustRightInd w:val="0"/>
        <w:ind w:firstLine="709"/>
        <w:jc w:val="both"/>
        <w:rPr>
          <w:rFonts w:ascii="Arial" w:hAnsi="Arial" w:cs="Arial"/>
          <w:iCs/>
        </w:rPr>
      </w:pPr>
      <w:r w:rsidRPr="00F6189C">
        <w:rPr>
          <w:rFonts w:ascii="Arial" w:hAnsi="Arial" w:cs="Arial"/>
          <w:iCs/>
        </w:rPr>
        <w:t>2) в удовлетворении жалобы отказывается.</w:t>
      </w:r>
    </w:p>
    <w:p w14:paraId="2FC4B1A7" w14:textId="77777777" w:rsidR="0051099F" w:rsidRPr="00F6189C" w:rsidRDefault="0051099F" w:rsidP="0051099F">
      <w:pPr>
        <w:autoSpaceDE w:val="0"/>
        <w:autoSpaceDN w:val="0"/>
        <w:adjustRightInd w:val="0"/>
        <w:ind w:firstLine="709"/>
        <w:jc w:val="both"/>
        <w:rPr>
          <w:rFonts w:ascii="Arial" w:hAnsi="Arial" w:cs="Arial"/>
          <w:iCs/>
        </w:rPr>
      </w:pPr>
      <w:r w:rsidRPr="00F6189C">
        <w:rPr>
          <w:rFonts w:ascii="Arial" w:hAnsi="Arial" w:cs="Arial"/>
          <w:iCs/>
        </w:rPr>
        <w:t xml:space="preserve">5.8. Не позднее дня, следующего за днем принятия решения, указанного в </w:t>
      </w:r>
      <w:hyperlink r:id="rId17" w:history="1">
        <w:r w:rsidRPr="00F6189C">
          <w:rPr>
            <w:rFonts w:ascii="Arial" w:hAnsi="Arial" w:cs="Arial"/>
            <w:iCs/>
          </w:rPr>
          <w:t>пункте 5.7</w:t>
        </w:r>
      </w:hyperlink>
      <w:r w:rsidRPr="00F6189C">
        <w:rPr>
          <w:rFonts w:ascii="Arial" w:hAnsi="Arial" w:cs="Arial"/>
          <w:iCs/>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7E02E1C" w14:textId="77777777" w:rsidR="0051099F" w:rsidRPr="00F6189C" w:rsidRDefault="0051099F" w:rsidP="0051099F">
      <w:pPr>
        <w:autoSpaceDE w:val="0"/>
        <w:autoSpaceDN w:val="0"/>
        <w:adjustRightInd w:val="0"/>
        <w:ind w:firstLine="709"/>
        <w:jc w:val="both"/>
        <w:rPr>
          <w:rFonts w:ascii="Arial" w:hAnsi="Arial" w:cs="Arial"/>
          <w:iCs/>
        </w:rPr>
      </w:pPr>
      <w:r w:rsidRPr="00F6189C">
        <w:rPr>
          <w:rFonts w:ascii="Arial" w:hAnsi="Arial" w:cs="Arial"/>
          <w:iCs/>
        </w:rPr>
        <w:t xml:space="preserve">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8" w:history="1">
        <w:r w:rsidRPr="00F6189C">
          <w:rPr>
            <w:rFonts w:ascii="Arial" w:hAnsi="Arial" w:cs="Arial"/>
            <w:iCs/>
          </w:rPr>
          <w:t>пунктом 5.3</w:t>
        </w:r>
      </w:hyperlink>
      <w:r w:rsidRPr="00F6189C">
        <w:rPr>
          <w:rFonts w:ascii="Arial" w:hAnsi="Arial" w:cs="Arial"/>
          <w:iCs/>
        </w:rPr>
        <w:t xml:space="preserve"> настоящего Административного регламента, незамедлительно направляют имеющиеся материалы в органы прокуратуры.</w:t>
      </w:r>
    </w:p>
    <w:p w14:paraId="5E55A4DD" w14:textId="77777777" w:rsidR="0051099F" w:rsidRPr="00F6189C" w:rsidRDefault="0051099F" w:rsidP="0051099F">
      <w:pPr>
        <w:tabs>
          <w:tab w:val="left" w:pos="2040"/>
        </w:tabs>
        <w:autoSpaceDE w:val="0"/>
        <w:autoSpaceDN w:val="0"/>
        <w:adjustRightInd w:val="0"/>
        <w:ind w:firstLine="709"/>
        <w:jc w:val="both"/>
        <w:outlineLvl w:val="1"/>
        <w:rPr>
          <w:rFonts w:ascii="Arial" w:hAnsi="Arial" w:cs="Arial"/>
        </w:rPr>
      </w:pPr>
    </w:p>
    <w:p w14:paraId="16A29113" w14:textId="77777777" w:rsidR="0051099F" w:rsidRPr="00F6189C" w:rsidRDefault="0051099F" w:rsidP="0051099F">
      <w:pPr>
        <w:autoSpaceDE w:val="0"/>
        <w:autoSpaceDN w:val="0"/>
        <w:adjustRightInd w:val="0"/>
        <w:ind w:firstLine="709"/>
        <w:jc w:val="center"/>
        <w:outlineLvl w:val="1"/>
        <w:rPr>
          <w:rFonts w:ascii="Arial" w:hAnsi="Arial" w:cs="Arial"/>
        </w:rPr>
      </w:pPr>
      <w:r w:rsidRPr="00F6189C">
        <w:rPr>
          <w:rFonts w:ascii="Arial" w:hAnsi="Arial" w:cs="Arial"/>
        </w:rPr>
        <w:t xml:space="preserve"> Особенности организации предоставления муниципальных услуг в многофункциональных центрах</w:t>
      </w:r>
    </w:p>
    <w:p w14:paraId="75A430C2" w14:textId="77777777" w:rsidR="0051099F" w:rsidRPr="00F6189C" w:rsidRDefault="0051099F" w:rsidP="0051099F">
      <w:pPr>
        <w:autoSpaceDE w:val="0"/>
        <w:autoSpaceDN w:val="0"/>
        <w:adjustRightInd w:val="0"/>
        <w:ind w:firstLine="709"/>
        <w:jc w:val="both"/>
        <w:outlineLvl w:val="1"/>
        <w:rPr>
          <w:rFonts w:ascii="Arial" w:hAnsi="Arial" w:cs="Arial"/>
        </w:rPr>
      </w:pPr>
    </w:p>
    <w:p w14:paraId="36EF7EC9" w14:textId="77777777" w:rsidR="0051099F" w:rsidRPr="00F6189C" w:rsidRDefault="0051099F" w:rsidP="0051099F">
      <w:pPr>
        <w:autoSpaceDE w:val="0"/>
        <w:autoSpaceDN w:val="0"/>
        <w:adjustRightInd w:val="0"/>
        <w:ind w:firstLine="709"/>
        <w:jc w:val="both"/>
        <w:rPr>
          <w:rFonts w:ascii="Arial" w:hAnsi="Arial" w:cs="Arial"/>
        </w:rPr>
      </w:pPr>
      <w:r w:rsidRPr="00F6189C">
        <w:rPr>
          <w:rFonts w:ascii="Arial" w:hAnsi="Arial" w:cs="Arial"/>
        </w:rPr>
        <w:t xml:space="preserve">1. Предоставление муниципальных услуг в многофункциональных центрах осуществляется в соответствии с Федеральным законом от 27.07.2010 № 210-ФЗ «Об </w:t>
      </w:r>
      <w:r w:rsidRPr="00F6189C">
        <w:rPr>
          <w:rFonts w:ascii="Arial" w:hAnsi="Arial" w:cs="Arial"/>
          <w:bCs/>
        </w:rPr>
        <w:t>организации предоставления государственных и муниципальных услуг»</w:t>
      </w:r>
      <w:r w:rsidRPr="00F6189C">
        <w:rPr>
          <w:rFonts w:ascii="Arial" w:hAnsi="Arial" w:cs="Arial"/>
        </w:rPr>
        <w:t xml:space="preserve">, </w:t>
      </w:r>
      <w:r w:rsidRPr="00F6189C">
        <w:rPr>
          <w:rFonts w:ascii="Arial" w:hAnsi="Arial" w:cs="Arial"/>
        </w:rPr>
        <w:lastRenderedPageBreak/>
        <w:t xml:space="preserve">Постановлением </w:t>
      </w:r>
      <w:r w:rsidRPr="00F6189C">
        <w:rPr>
          <w:rFonts w:ascii="Arial" w:hAnsi="Arial" w:cs="Arial"/>
          <w:iCs/>
        </w:rPr>
        <w:t>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w:t>
      </w:r>
      <w:r w:rsidRPr="00F6189C">
        <w:rPr>
          <w:rFonts w:ascii="Arial" w:hAnsi="Arial" w:cs="Arial"/>
        </w:rPr>
        <w:t xml:space="preserve"> муниципальными правовыми актами по принципу «одного окна», в соответствии с которым предоставление муниципальной услуги или услуг (</w:t>
      </w:r>
      <w:r w:rsidRPr="00F6189C">
        <w:rPr>
          <w:rFonts w:ascii="Arial" w:eastAsia="Calibri" w:hAnsi="Arial" w:cs="Arial"/>
          <w:iCs/>
        </w:rPr>
        <w:t>комплексный запрос)</w:t>
      </w:r>
      <w:r w:rsidRPr="00F6189C">
        <w:rPr>
          <w:rFonts w:ascii="Arial" w:hAnsi="Arial" w:cs="Arial"/>
        </w:rPr>
        <w:t xml:space="preserve">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14:paraId="1CDFA5AF"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2. Многофункциональные центры в соответствии с соглашениями о взаимодействии осуществляют:</w:t>
      </w:r>
    </w:p>
    <w:p w14:paraId="4AE3FB0C"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1) приём запросов заявителей о предоставлении муниципальных услуг, а также прием комплексных запросов;</w:t>
      </w:r>
    </w:p>
    <w:p w14:paraId="2722D859" w14:textId="77777777" w:rsidR="0051099F" w:rsidRPr="00F6189C" w:rsidRDefault="0051099F" w:rsidP="0051099F">
      <w:pPr>
        <w:autoSpaceDE w:val="0"/>
        <w:autoSpaceDN w:val="0"/>
        <w:adjustRightInd w:val="0"/>
        <w:ind w:firstLine="709"/>
        <w:jc w:val="both"/>
        <w:rPr>
          <w:rFonts w:ascii="Arial" w:hAnsi="Arial" w:cs="Arial"/>
        </w:rPr>
      </w:pPr>
      <w:r w:rsidRPr="00F6189C">
        <w:rPr>
          <w:rFonts w:ascii="Arial" w:hAnsi="Arial" w:cs="Arial"/>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14:paraId="7ED291C4" w14:textId="77777777" w:rsidR="0051099F" w:rsidRPr="00F6189C" w:rsidRDefault="0051099F" w:rsidP="0051099F">
      <w:pPr>
        <w:autoSpaceDE w:val="0"/>
        <w:autoSpaceDN w:val="0"/>
        <w:adjustRightInd w:val="0"/>
        <w:ind w:firstLine="709"/>
        <w:jc w:val="both"/>
        <w:rPr>
          <w:rFonts w:ascii="Arial" w:eastAsia="Calibri" w:hAnsi="Arial" w:cs="Arial"/>
          <w:iCs/>
        </w:rPr>
      </w:pPr>
      <w:r w:rsidRPr="00F6189C">
        <w:rPr>
          <w:rFonts w:ascii="Arial" w:eastAsia="Calibri" w:hAnsi="Arial" w:cs="Arial"/>
          <w:iCs/>
        </w:rPr>
        <w:t>2.1)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14:paraId="6F2EF852"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3) представление интересов органов, предоставляющих муниципальные услуги, при взаимодействии с заявителями;</w:t>
      </w:r>
    </w:p>
    <w:p w14:paraId="77F9662F" w14:textId="77777777" w:rsidR="0051099F" w:rsidRPr="00F6189C" w:rsidRDefault="0051099F" w:rsidP="0051099F">
      <w:pPr>
        <w:autoSpaceDE w:val="0"/>
        <w:autoSpaceDN w:val="0"/>
        <w:adjustRightInd w:val="0"/>
        <w:ind w:firstLine="709"/>
        <w:jc w:val="both"/>
        <w:rPr>
          <w:rFonts w:ascii="Arial" w:hAnsi="Arial" w:cs="Arial"/>
        </w:rPr>
      </w:pPr>
      <w:r w:rsidRPr="00F6189C">
        <w:rPr>
          <w:rFonts w:ascii="Arial" w:hAnsi="Arial" w:cs="Arial"/>
        </w:rPr>
        <w:t xml:space="preserve">4) информирование заявителей о порядке предоставления муниципальных услуг, </w:t>
      </w:r>
      <w:r w:rsidRPr="00F6189C">
        <w:rPr>
          <w:rFonts w:ascii="Arial" w:eastAsia="Calibri" w:hAnsi="Arial" w:cs="Arial"/>
          <w:iCs/>
        </w:rPr>
        <w:t xml:space="preserve">в том числе посредством комплексного запроса, </w:t>
      </w:r>
      <w:r w:rsidRPr="00F6189C">
        <w:rPr>
          <w:rFonts w:ascii="Arial" w:hAnsi="Arial" w:cs="Arial"/>
        </w:rPr>
        <w:t xml:space="preserve">в многофункциональных центрах, о ходе выполнения запросов о предоставлении муниципальных услуг, </w:t>
      </w:r>
      <w:r w:rsidRPr="00F6189C">
        <w:rPr>
          <w:rFonts w:ascii="Arial" w:eastAsia="Calibri" w:hAnsi="Arial" w:cs="Arial"/>
          <w:iCs/>
        </w:rPr>
        <w:t xml:space="preserve">комплексных запросов, </w:t>
      </w:r>
      <w:r w:rsidRPr="00F6189C">
        <w:rPr>
          <w:rFonts w:ascii="Arial" w:hAnsi="Arial" w:cs="Arial"/>
        </w:rPr>
        <w:t>а также по иным вопросам, связанным с предоставлением муниципальных услуг;</w:t>
      </w:r>
    </w:p>
    <w:p w14:paraId="35D217C7"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14:paraId="57E70D20" w14:textId="77777777" w:rsidR="0051099F" w:rsidRPr="00F6189C" w:rsidRDefault="0051099F" w:rsidP="0051099F">
      <w:pPr>
        <w:autoSpaceDE w:val="0"/>
        <w:autoSpaceDN w:val="0"/>
        <w:adjustRightInd w:val="0"/>
        <w:ind w:firstLine="709"/>
        <w:jc w:val="both"/>
        <w:rPr>
          <w:rFonts w:ascii="Arial" w:hAnsi="Arial" w:cs="Arial"/>
        </w:rPr>
      </w:pPr>
      <w:r w:rsidRPr="00F6189C">
        <w:rPr>
          <w:rFonts w:ascii="Arial" w:hAnsi="Arial" w:cs="Arial"/>
        </w:rPr>
        <w:t xml:space="preserve">6) выдачу </w:t>
      </w:r>
      <w:proofErr w:type="gramStart"/>
      <w:r w:rsidRPr="00F6189C">
        <w:rPr>
          <w:rFonts w:ascii="Arial" w:hAnsi="Arial" w:cs="Arial"/>
        </w:rPr>
        <w:t>заявителям документов</w:t>
      </w:r>
      <w:proofErr w:type="gramEnd"/>
      <w:r w:rsidRPr="00F6189C">
        <w:rPr>
          <w:rFonts w:ascii="Arial" w:hAnsi="Arial" w:cs="Arial"/>
        </w:rPr>
        <w:t xml:space="preserve"> </w:t>
      </w:r>
      <w:r w:rsidRPr="00F6189C">
        <w:rPr>
          <w:rFonts w:ascii="Arial" w:eastAsia="Calibri" w:hAnsi="Arial" w:cs="Arial"/>
          <w:iCs/>
        </w:rPr>
        <w:t xml:space="preserve">полученных от </w:t>
      </w:r>
      <w:r w:rsidRPr="00F6189C">
        <w:rPr>
          <w:rFonts w:ascii="Arial" w:hAnsi="Arial" w:cs="Arial"/>
        </w:rPr>
        <w:t xml:space="preserve">органов, предоставляющих муниципальные услуги, по результатам предоставления муниципальных услуг, </w:t>
      </w:r>
      <w:r w:rsidRPr="00F6189C">
        <w:rPr>
          <w:rFonts w:ascii="Arial" w:eastAsia="Calibri" w:hAnsi="Arial" w:cs="Arial"/>
          <w:iCs/>
        </w:rPr>
        <w:t xml:space="preserve">а также по результатам предоставления муниципальных услуг, указанных в комплексном запросе, </w:t>
      </w:r>
      <w:r w:rsidRPr="00F6189C">
        <w:rPr>
          <w:rFonts w:ascii="Arial" w:hAnsi="Arial" w:cs="Arial"/>
        </w:rPr>
        <w:t>если иное не предусмотрено законодательством Российской Федерации;</w:t>
      </w:r>
    </w:p>
    <w:p w14:paraId="55EF6AAD"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xml:space="preserve">7) приём, обработку информации из информационных систем органов, предоставляющих муниципальные услуги, и выдачу заявителям на основании </w:t>
      </w:r>
      <w:r w:rsidRPr="00F6189C">
        <w:rPr>
          <w:rFonts w:ascii="Arial" w:hAnsi="Arial" w:cs="Arial"/>
        </w:rPr>
        <w:lastRenderedPageBreak/>
        <w:t>такой информации документов, если это предусмотрено соглашением о взаимодействии и иное не предусмотрено федеральным законом;</w:t>
      </w:r>
    </w:p>
    <w:p w14:paraId="5CDC57D2" w14:textId="77777777" w:rsidR="0051099F" w:rsidRPr="00F6189C" w:rsidRDefault="0051099F" w:rsidP="0051099F">
      <w:pPr>
        <w:autoSpaceDE w:val="0"/>
        <w:autoSpaceDN w:val="0"/>
        <w:adjustRightInd w:val="0"/>
        <w:ind w:firstLine="709"/>
        <w:jc w:val="both"/>
        <w:rPr>
          <w:rFonts w:ascii="Arial" w:eastAsia="Calibri" w:hAnsi="Arial" w:cs="Arial"/>
          <w:iCs/>
        </w:rPr>
      </w:pPr>
      <w:r w:rsidRPr="00F6189C">
        <w:rPr>
          <w:rFonts w:ascii="Arial" w:eastAsia="Calibri" w:hAnsi="Arial" w:cs="Arial"/>
          <w:iCs/>
        </w:rPr>
        <w:t>7.1) прием денежных средств от заявителей в счет платы за предоставление государственных и муниципальных услуг и уплаты иных платежей в случаях, предусмотренных федеральными законами;</w:t>
      </w:r>
    </w:p>
    <w:p w14:paraId="0C21FF7D"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8) иные функции, указанные в соглашении о взаимодействии.</w:t>
      </w:r>
    </w:p>
    <w:p w14:paraId="0F531CFB"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3. При реализации своих функций многофункциональные центры не вправе требовать от заявителя:</w:t>
      </w:r>
    </w:p>
    <w:p w14:paraId="028B7000" w14:textId="77777777" w:rsidR="0051099F" w:rsidRPr="00F6189C" w:rsidRDefault="0051099F" w:rsidP="0051099F">
      <w:pPr>
        <w:autoSpaceDE w:val="0"/>
        <w:autoSpaceDN w:val="0"/>
        <w:adjustRightInd w:val="0"/>
        <w:ind w:firstLine="709"/>
        <w:jc w:val="both"/>
        <w:rPr>
          <w:rFonts w:ascii="Arial" w:hAnsi="Arial" w:cs="Arial"/>
          <w:iCs/>
        </w:rPr>
      </w:pPr>
      <w:r w:rsidRPr="00F6189C">
        <w:rPr>
          <w:rFonts w:ascii="Arial" w:hAnsi="Arial" w:cs="Arial"/>
          <w:iCs/>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A5466EC" w14:textId="77777777" w:rsidR="0051099F" w:rsidRPr="00F6189C" w:rsidRDefault="0051099F" w:rsidP="0051099F">
      <w:pPr>
        <w:autoSpaceDE w:val="0"/>
        <w:autoSpaceDN w:val="0"/>
        <w:adjustRightInd w:val="0"/>
        <w:ind w:firstLine="709"/>
        <w:jc w:val="both"/>
        <w:rPr>
          <w:rFonts w:ascii="Arial" w:hAnsi="Arial" w:cs="Arial"/>
          <w:iCs/>
        </w:rPr>
      </w:pPr>
      <w:r w:rsidRPr="00F6189C">
        <w:rPr>
          <w:rFonts w:ascii="Arial" w:hAnsi="Arial" w:cs="Arial"/>
          <w:iCs/>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F6189C">
          <w:rPr>
            <w:rFonts w:ascii="Arial" w:hAnsi="Arial" w:cs="Arial"/>
            <w:iCs/>
          </w:rPr>
          <w:t>частью 6 статьи 7</w:t>
        </w:r>
      </w:hyperlink>
      <w:r w:rsidRPr="00F6189C">
        <w:rPr>
          <w:rFonts w:ascii="Arial" w:hAnsi="Arial" w:cs="Arial"/>
          <w:iCs/>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14:paraId="52FD4B0B" w14:textId="77777777" w:rsidR="0051099F" w:rsidRPr="00F6189C" w:rsidRDefault="0051099F" w:rsidP="0051099F">
      <w:pPr>
        <w:autoSpaceDE w:val="0"/>
        <w:autoSpaceDN w:val="0"/>
        <w:adjustRightInd w:val="0"/>
        <w:ind w:firstLine="709"/>
        <w:jc w:val="both"/>
        <w:rPr>
          <w:rFonts w:ascii="Arial" w:hAnsi="Arial" w:cs="Arial"/>
          <w:iCs/>
        </w:rPr>
      </w:pPr>
      <w:r w:rsidRPr="00F6189C">
        <w:rPr>
          <w:rFonts w:ascii="Arial" w:hAnsi="Arial" w:cs="Arial"/>
          <w:iCs/>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20" w:history="1">
        <w:r w:rsidRPr="00F6189C">
          <w:rPr>
            <w:rFonts w:ascii="Arial" w:hAnsi="Arial" w:cs="Arial"/>
            <w:iCs/>
          </w:rPr>
          <w:t>части 1 статьи 9</w:t>
        </w:r>
      </w:hyperlink>
      <w:r w:rsidRPr="00F6189C">
        <w:rPr>
          <w:rFonts w:ascii="Arial" w:hAnsi="Arial" w:cs="Arial"/>
          <w:iCs/>
        </w:rPr>
        <w:t xml:space="preserve"> Федерального закона № 210-ФЗ, и получения документов и информации, предоставляемых в результате предоставления таких услуг.</w:t>
      </w:r>
    </w:p>
    <w:p w14:paraId="5A34D7A3"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xml:space="preserve"> 4. При реализации своих функций в соответствии с соглашениями о взаимодействии многофункциональный центр обязан:</w:t>
      </w:r>
    </w:p>
    <w:p w14:paraId="38415E9C"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p>
    <w:p w14:paraId="3ED74AB5"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xml:space="preserve">2) обеспечивать защиту информации, доступ к которой ограничен в соответствии с федеральным </w:t>
      </w:r>
      <w:hyperlink r:id="rId21" w:history="1">
        <w:r w:rsidRPr="00F6189C">
          <w:rPr>
            <w:rFonts w:ascii="Arial" w:hAnsi="Arial" w:cs="Arial"/>
          </w:rPr>
          <w:t>законом</w:t>
        </w:r>
      </w:hyperlink>
      <w:r w:rsidRPr="00F6189C">
        <w:rPr>
          <w:rFonts w:ascii="Arial" w:hAnsi="Arial" w:cs="Arial"/>
        </w:rPr>
        <w:t>, а также соблюдать режим обработки и использования персональных данных;</w:t>
      </w:r>
    </w:p>
    <w:p w14:paraId="6459D8E5" w14:textId="77777777" w:rsidR="0051099F" w:rsidRPr="00F6189C" w:rsidRDefault="0051099F" w:rsidP="0051099F">
      <w:pPr>
        <w:autoSpaceDE w:val="0"/>
        <w:autoSpaceDN w:val="0"/>
        <w:adjustRightInd w:val="0"/>
        <w:ind w:firstLine="709"/>
        <w:jc w:val="both"/>
        <w:rPr>
          <w:rFonts w:ascii="Arial" w:eastAsia="Calibri" w:hAnsi="Arial" w:cs="Arial"/>
          <w:iCs/>
        </w:rPr>
      </w:pPr>
      <w:r w:rsidRPr="00F6189C">
        <w:rPr>
          <w:rFonts w:ascii="Arial" w:eastAsia="Calibri" w:hAnsi="Arial" w:cs="Arial"/>
          <w:iCs/>
        </w:rPr>
        <w:t xml:space="preserve">2.1) при приеме запросов о предоставлении муниципальных услуг либо комплексных запросов и выдаче </w:t>
      </w:r>
      <w:hyperlink r:id="rId22" w:history="1">
        <w:r w:rsidRPr="00F6189C">
          <w:rPr>
            <w:rFonts w:ascii="Arial" w:eastAsia="Calibri" w:hAnsi="Arial" w:cs="Arial"/>
            <w:iCs/>
            <w:color w:val="000000"/>
          </w:rPr>
          <w:t>документов</w:t>
        </w:r>
      </w:hyperlink>
      <w:r w:rsidRPr="00F6189C">
        <w:rPr>
          <w:rFonts w:ascii="Arial" w:eastAsia="Calibri" w:hAnsi="Arial" w:cs="Arial"/>
          <w:iCs/>
        </w:rPr>
        <w:t xml:space="preserve">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14:paraId="65E2AC8B"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3) соблюдать требования соглашений о взаимодействии;</w:t>
      </w:r>
    </w:p>
    <w:p w14:paraId="44024B27" w14:textId="77777777" w:rsidR="0051099F" w:rsidRPr="00F6189C" w:rsidRDefault="0051099F" w:rsidP="0051099F">
      <w:pPr>
        <w:autoSpaceDE w:val="0"/>
        <w:autoSpaceDN w:val="0"/>
        <w:adjustRightInd w:val="0"/>
        <w:ind w:firstLine="709"/>
        <w:jc w:val="both"/>
        <w:rPr>
          <w:rFonts w:ascii="Arial" w:hAnsi="Arial" w:cs="Arial"/>
          <w:iCs/>
        </w:rPr>
      </w:pPr>
      <w:r w:rsidRPr="00F6189C">
        <w:rPr>
          <w:rFonts w:ascii="Arial" w:hAnsi="Arial" w:cs="Arial"/>
        </w:rPr>
        <w:t xml:space="preserve">4) </w:t>
      </w:r>
      <w:r w:rsidRPr="00F6189C">
        <w:rPr>
          <w:rFonts w:ascii="Arial" w:hAnsi="Arial" w:cs="Arial"/>
          <w:iCs/>
        </w:rPr>
        <w:t xml:space="preserve">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w:t>
      </w:r>
      <w:hyperlink r:id="rId23" w:history="1">
        <w:r w:rsidRPr="00F6189C">
          <w:rPr>
            <w:rFonts w:ascii="Arial" w:hAnsi="Arial" w:cs="Arial"/>
            <w:iCs/>
          </w:rPr>
          <w:t>частью 1 статьи 1</w:t>
        </w:r>
      </w:hyperlink>
      <w:r w:rsidRPr="00F6189C">
        <w:rPr>
          <w:rFonts w:ascii="Arial" w:hAnsi="Arial" w:cs="Arial"/>
          <w:iCs/>
        </w:rPr>
        <w:t xml:space="preserve"> Федерального закона № 210-ФЗ муниципальных услуг, в соответствии с соглашениями о взаимодействии, </w:t>
      </w:r>
      <w:r w:rsidRPr="00F6189C">
        <w:rPr>
          <w:rFonts w:ascii="Arial" w:hAnsi="Arial" w:cs="Arial"/>
          <w:iCs/>
        </w:rPr>
        <w:lastRenderedPageBreak/>
        <w:t>нормативными правовыми актами, регламентом деятельности многофункционального центра.</w:t>
      </w:r>
    </w:p>
    <w:p w14:paraId="2709FE45" w14:textId="77777777" w:rsidR="0051099F" w:rsidRPr="00F6189C" w:rsidRDefault="0051099F" w:rsidP="0051099F">
      <w:pPr>
        <w:pStyle w:val="ConsPlusTitle"/>
        <w:ind w:firstLine="709"/>
        <w:jc w:val="center"/>
        <w:outlineLvl w:val="0"/>
        <w:rPr>
          <w:rFonts w:ascii="Arial" w:hAnsi="Arial" w:cs="Arial"/>
          <w:b w:val="0"/>
          <w:sz w:val="24"/>
          <w:szCs w:val="24"/>
        </w:rPr>
      </w:pPr>
    </w:p>
    <w:p w14:paraId="456C7482" w14:textId="77777777" w:rsidR="0051099F" w:rsidRPr="00F6189C" w:rsidRDefault="0051099F" w:rsidP="0051099F">
      <w:pPr>
        <w:pStyle w:val="ConsPlusTitle"/>
        <w:ind w:firstLine="709"/>
        <w:jc w:val="center"/>
        <w:outlineLvl w:val="0"/>
        <w:rPr>
          <w:rFonts w:ascii="Arial" w:hAnsi="Arial" w:cs="Arial"/>
          <w:b w:val="0"/>
          <w:sz w:val="24"/>
          <w:szCs w:val="24"/>
        </w:rPr>
      </w:pPr>
      <w:r w:rsidRPr="00F6189C">
        <w:rPr>
          <w:rFonts w:ascii="Arial" w:hAnsi="Arial" w:cs="Arial"/>
          <w:b w:val="0"/>
          <w:sz w:val="24"/>
          <w:szCs w:val="24"/>
        </w:rPr>
        <w:t>Использование информационно-телекоммуникационных технологий при предоставлении муниципальных услуг</w:t>
      </w:r>
    </w:p>
    <w:p w14:paraId="6CBE7817" w14:textId="77777777" w:rsidR="0051099F" w:rsidRPr="00F6189C" w:rsidRDefault="0051099F" w:rsidP="0051099F">
      <w:pPr>
        <w:autoSpaceDE w:val="0"/>
        <w:autoSpaceDN w:val="0"/>
        <w:adjustRightInd w:val="0"/>
        <w:ind w:firstLine="709"/>
        <w:jc w:val="both"/>
        <w:outlineLvl w:val="0"/>
        <w:rPr>
          <w:rFonts w:ascii="Arial" w:hAnsi="Arial" w:cs="Arial"/>
        </w:rPr>
      </w:pPr>
    </w:p>
    <w:p w14:paraId="6211F487"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14:paraId="65DEC7B7"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 xml:space="preserve">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w:t>
      </w:r>
      <w:hyperlink r:id="rId24" w:history="1">
        <w:r w:rsidRPr="00F6189C">
          <w:rPr>
            <w:rFonts w:ascii="Arial" w:hAnsi="Arial" w:cs="Arial"/>
          </w:rPr>
          <w:t>требования</w:t>
        </w:r>
      </w:hyperlink>
      <w:r w:rsidRPr="00F6189C">
        <w:rPr>
          <w:rFonts w:ascii="Arial" w:hAnsi="Arial" w:cs="Arial"/>
        </w:rPr>
        <w:t xml:space="preserve"> к инфраструктуре, обеспечивающей их взаимодействие, устанавливаются Правительством Российской Федерации.</w:t>
      </w:r>
    </w:p>
    <w:p w14:paraId="2EA0AE2B"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14:paraId="654676AB"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4. Единый портал муниципальных услуг обеспечивает:</w:t>
      </w:r>
    </w:p>
    <w:p w14:paraId="5B437029"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1) доступ заявителей к сведениям о муниципальных услугах, а также об услугах, предназначенным для распространения с использованием информационно-телекоммуникационной сети «Интернет» и размещенным в муниципальных информационных системах, обеспечивающих ведение реестров муниципальных услуг;</w:t>
      </w:r>
    </w:p>
    <w:p w14:paraId="4532C044"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rPr>
        <w:t>2) доступность для копирования и заполнения в электронной форме запроса и иных документов, необходимых для получения муниципальной услуги;</w:t>
      </w:r>
    </w:p>
    <w:p w14:paraId="4706D5B5" w14:textId="77777777" w:rsidR="0051099F" w:rsidRPr="00F6189C" w:rsidRDefault="0051099F" w:rsidP="0051099F">
      <w:pPr>
        <w:autoSpaceDE w:val="0"/>
        <w:autoSpaceDN w:val="0"/>
        <w:adjustRightInd w:val="0"/>
        <w:ind w:firstLine="709"/>
        <w:jc w:val="both"/>
        <w:rPr>
          <w:rFonts w:ascii="Arial" w:hAnsi="Arial" w:cs="Arial"/>
          <w:color w:val="000000"/>
        </w:rPr>
      </w:pPr>
      <w:r w:rsidRPr="00F6189C">
        <w:rPr>
          <w:rFonts w:ascii="Arial" w:hAnsi="Arial" w:cs="Arial"/>
        </w:rPr>
        <w:t xml:space="preserve">3) возможность подачи заявителем с использованием информационно-телекоммуникационных технологий запроса о предоставлении муниципальной услуги, </w:t>
      </w:r>
      <w:r w:rsidRPr="00F6189C">
        <w:rPr>
          <w:rFonts w:ascii="Arial" w:eastAsia="Calibri" w:hAnsi="Arial" w:cs="Arial"/>
          <w:iCs/>
        </w:rPr>
        <w:t xml:space="preserve">заявления о предоставлении услуги, указанной в </w:t>
      </w:r>
      <w:hyperlink r:id="rId25" w:history="1">
        <w:r w:rsidRPr="00F6189C">
          <w:rPr>
            <w:rFonts w:ascii="Arial" w:eastAsia="Calibri" w:hAnsi="Arial" w:cs="Arial"/>
            <w:iCs/>
            <w:color w:val="000000"/>
          </w:rPr>
          <w:t>части 3 статьи 1</w:t>
        </w:r>
      </w:hyperlink>
      <w:r w:rsidRPr="00F6189C">
        <w:rPr>
          <w:rFonts w:ascii="Arial" w:eastAsia="Calibri" w:hAnsi="Arial" w:cs="Arial"/>
          <w:iCs/>
          <w:color w:val="000000"/>
        </w:rPr>
        <w:t xml:space="preserve"> Федерального закона от 27.07.2010 № 210-ФЗ «Об организации предоставления государственных и муниципальных услуг», и иных документов, необходимых для получения государственной или муниципальной услуги, заявления о предоставлении услуги, указанной в </w:t>
      </w:r>
      <w:hyperlink r:id="rId26" w:history="1">
        <w:r w:rsidRPr="00F6189C">
          <w:rPr>
            <w:rFonts w:ascii="Arial" w:eastAsia="Calibri" w:hAnsi="Arial" w:cs="Arial"/>
            <w:iCs/>
            <w:color w:val="000000"/>
          </w:rPr>
          <w:t>части 3 статьи 1</w:t>
        </w:r>
      </w:hyperlink>
      <w:r w:rsidRPr="00F6189C">
        <w:rPr>
          <w:rFonts w:ascii="Arial" w:eastAsia="Calibri" w:hAnsi="Arial" w:cs="Arial"/>
          <w:iCs/>
          <w:color w:val="000000"/>
        </w:rPr>
        <w:t xml:space="preserve"> Федерального закона от 27.07.2010 № 210-ФЗ «Об организации предоставления государственных и муниципальных услуг»</w:t>
      </w:r>
      <w:r w:rsidRPr="00F6189C">
        <w:rPr>
          <w:rFonts w:ascii="Arial" w:hAnsi="Arial" w:cs="Arial"/>
          <w:color w:val="000000"/>
        </w:rPr>
        <w:t>;</w:t>
      </w:r>
    </w:p>
    <w:p w14:paraId="6C4154E5" w14:textId="77777777" w:rsidR="0051099F" w:rsidRPr="00F6189C" w:rsidRDefault="0051099F" w:rsidP="0051099F">
      <w:pPr>
        <w:autoSpaceDE w:val="0"/>
        <w:autoSpaceDN w:val="0"/>
        <w:adjustRightInd w:val="0"/>
        <w:ind w:firstLine="709"/>
        <w:jc w:val="both"/>
        <w:outlineLvl w:val="1"/>
        <w:rPr>
          <w:rFonts w:ascii="Arial" w:hAnsi="Arial" w:cs="Arial"/>
          <w:color w:val="000000"/>
        </w:rPr>
      </w:pPr>
      <w:r w:rsidRPr="00F6189C">
        <w:rPr>
          <w:rFonts w:ascii="Arial" w:hAnsi="Arial" w:cs="Arial"/>
          <w:color w:val="000000"/>
        </w:rPr>
        <w:t xml:space="preserve">4) возможность получения заявителем сведений о ходе выполнения запроса о предоставлении муниципальной услуги, </w:t>
      </w:r>
      <w:r w:rsidRPr="00F6189C">
        <w:rPr>
          <w:rFonts w:ascii="Arial" w:eastAsia="Calibri" w:hAnsi="Arial" w:cs="Arial"/>
          <w:iCs/>
          <w:color w:val="000000"/>
        </w:rPr>
        <w:t xml:space="preserve">заявления о предоставлении услуги, указанной в </w:t>
      </w:r>
      <w:hyperlink r:id="rId27" w:history="1">
        <w:r w:rsidRPr="00F6189C">
          <w:rPr>
            <w:rFonts w:ascii="Arial" w:eastAsia="Calibri" w:hAnsi="Arial" w:cs="Arial"/>
            <w:iCs/>
            <w:color w:val="000000"/>
          </w:rPr>
          <w:t>части 3 статьи 1</w:t>
        </w:r>
      </w:hyperlink>
      <w:r w:rsidRPr="00F6189C">
        <w:rPr>
          <w:rFonts w:ascii="Arial" w:eastAsia="Calibri" w:hAnsi="Arial" w:cs="Arial"/>
          <w:iCs/>
          <w:color w:val="000000"/>
        </w:rPr>
        <w:t xml:space="preserve"> Федерального закона от 27.07.2010 № 210-ФЗ «Об организации предоставления государственных и муниципальных услуг»</w:t>
      </w:r>
      <w:r w:rsidRPr="00F6189C">
        <w:rPr>
          <w:rFonts w:ascii="Arial" w:hAnsi="Arial" w:cs="Arial"/>
          <w:color w:val="000000"/>
        </w:rPr>
        <w:t>;</w:t>
      </w:r>
    </w:p>
    <w:p w14:paraId="2162D4B9" w14:textId="77777777" w:rsidR="0051099F" w:rsidRPr="00F6189C" w:rsidRDefault="0051099F" w:rsidP="0051099F">
      <w:pPr>
        <w:autoSpaceDE w:val="0"/>
        <w:autoSpaceDN w:val="0"/>
        <w:adjustRightInd w:val="0"/>
        <w:ind w:firstLine="709"/>
        <w:jc w:val="both"/>
        <w:outlineLvl w:val="1"/>
        <w:rPr>
          <w:rFonts w:ascii="Arial" w:hAnsi="Arial" w:cs="Arial"/>
        </w:rPr>
      </w:pPr>
      <w:r w:rsidRPr="00F6189C">
        <w:rPr>
          <w:rFonts w:ascii="Arial" w:hAnsi="Arial" w:cs="Arial"/>
          <w:color w:val="000000"/>
        </w:rPr>
        <w:t xml:space="preserve">5) возможность получения заявителем с использованием информационно-телекоммуникационных технологий результатов предоставления муниципальной услуги, за исключением случаев, когда такое получение запрещено федеральным законом, а также результатов </w:t>
      </w:r>
      <w:r w:rsidRPr="00F6189C">
        <w:rPr>
          <w:rFonts w:ascii="Arial" w:hAnsi="Arial" w:cs="Arial"/>
        </w:rPr>
        <w:t>предоставления услуги.</w:t>
      </w:r>
    </w:p>
    <w:p w14:paraId="678776AD" w14:textId="77777777" w:rsidR="0051099F" w:rsidRPr="00F6189C" w:rsidRDefault="0051099F" w:rsidP="0051099F">
      <w:pPr>
        <w:autoSpaceDE w:val="0"/>
        <w:autoSpaceDN w:val="0"/>
        <w:adjustRightInd w:val="0"/>
        <w:ind w:firstLine="709"/>
        <w:jc w:val="right"/>
        <w:outlineLvl w:val="0"/>
        <w:rPr>
          <w:rFonts w:ascii="Arial" w:hAnsi="Arial" w:cs="Arial"/>
        </w:rPr>
      </w:pPr>
    </w:p>
    <w:p w14:paraId="52E0B0E6" w14:textId="77777777" w:rsidR="0051099F" w:rsidRPr="00F6189C" w:rsidRDefault="0051099F" w:rsidP="0051099F">
      <w:pPr>
        <w:autoSpaceDE w:val="0"/>
        <w:autoSpaceDN w:val="0"/>
        <w:adjustRightInd w:val="0"/>
        <w:ind w:firstLine="709"/>
        <w:jc w:val="right"/>
        <w:outlineLvl w:val="0"/>
        <w:rPr>
          <w:rFonts w:ascii="Arial" w:hAnsi="Arial" w:cs="Arial"/>
        </w:rPr>
      </w:pPr>
    </w:p>
    <w:p w14:paraId="10EF5088" w14:textId="77777777" w:rsidR="0051099F" w:rsidRPr="00F6189C" w:rsidRDefault="0051099F" w:rsidP="0051099F">
      <w:pPr>
        <w:autoSpaceDE w:val="0"/>
        <w:autoSpaceDN w:val="0"/>
        <w:adjustRightInd w:val="0"/>
        <w:ind w:firstLine="709"/>
        <w:jc w:val="right"/>
        <w:outlineLvl w:val="0"/>
        <w:rPr>
          <w:rFonts w:ascii="Arial" w:hAnsi="Arial" w:cs="Arial"/>
        </w:rPr>
      </w:pPr>
    </w:p>
    <w:p w14:paraId="47F1373D" w14:textId="77777777" w:rsidR="0051099F" w:rsidRPr="00F6189C" w:rsidRDefault="0051099F" w:rsidP="0051099F">
      <w:pPr>
        <w:autoSpaceDE w:val="0"/>
        <w:autoSpaceDN w:val="0"/>
        <w:adjustRightInd w:val="0"/>
        <w:ind w:firstLine="709"/>
        <w:jc w:val="right"/>
        <w:outlineLvl w:val="0"/>
        <w:rPr>
          <w:rFonts w:ascii="Arial" w:hAnsi="Arial" w:cs="Arial"/>
        </w:rPr>
      </w:pPr>
    </w:p>
    <w:p w14:paraId="0BE10418" w14:textId="77777777" w:rsidR="0051099F" w:rsidRPr="00F6189C" w:rsidRDefault="0051099F" w:rsidP="0051099F">
      <w:pPr>
        <w:autoSpaceDE w:val="0"/>
        <w:autoSpaceDN w:val="0"/>
        <w:adjustRightInd w:val="0"/>
        <w:ind w:firstLine="709"/>
        <w:jc w:val="right"/>
        <w:outlineLvl w:val="0"/>
        <w:rPr>
          <w:rFonts w:ascii="Arial" w:hAnsi="Arial" w:cs="Arial"/>
        </w:rPr>
      </w:pPr>
      <w:r w:rsidRPr="00F6189C">
        <w:rPr>
          <w:rFonts w:ascii="Arial" w:hAnsi="Arial" w:cs="Arial"/>
        </w:rPr>
        <w:lastRenderedPageBreak/>
        <w:t>Приложение 2</w:t>
      </w:r>
    </w:p>
    <w:p w14:paraId="5266B388" w14:textId="77777777" w:rsidR="0051099F" w:rsidRPr="00F6189C" w:rsidRDefault="0051099F" w:rsidP="0051099F">
      <w:pPr>
        <w:autoSpaceDE w:val="0"/>
        <w:autoSpaceDN w:val="0"/>
        <w:adjustRightInd w:val="0"/>
        <w:ind w:firstLine="709"/>
        <w:jc w:val="right"/>
        <w:outlineLvl w:val="0"/>
        <w:rPr>
          <w:rFonts w:ascii="Arial" w:hAnsi="Arial" w:cs="Arial"/>
        </w:rPr>
      </w:pPr>
    </w:p>
    <w:tbl>
      <w:tblPr>
        <w:tblW w:w="0" w:type="auto"/>
        <w:tblLayout w:type="fixed"/>
        <w:tblLook w:val="04A0" w:firstRow="1" w:lastRow="0" w:firstColumn="1" w:lastColumn="0" w:noHBand="0" w:noVBand="1"/>
      </w:tblPr>
      <w:tblGrid>
        <w:gridCol w:w="3936"/>
        <w:gridCol w:w="5386"/>
      </w:tblGrid>
      <w:tr w:rsidR="0051099F" w:rsidRPr="00F6189C" w14:paraId="453D3F39" w14:textId="77777777" w:rsidTr="00C041A8">
        <w:tc>
          <w:tcPr>
            <w:tcW w:w="3936" w:type="dxa"/>
            <w:shd w:val="clear" w:color="auto" w:fill="auto"/>
          </w:tcPr>
          <w:p w14:paraId="490245B1" w14:textId="77777777" w:rsidR="0051099F" w:rsidRPr="00F6189C" w:rsidRDefault="0051099F" w:rsidP="00C041A8">
            <w:pPr>
              <w:autoSpaceDE w:val="0"/>
              <w:autoSpaceDN w:val="0"/>
              <w:adjustRightInd w:val="0"/>
              <w:jc w:val="both"/>
              <w:rPr>
                <w:rFonts w:ascii="Arial" w:eastAsia="Calibri" w:hAnsi="Arial" w:cs="Arial"/>
                <w:lang w:eastAsia="en-US"/>
              </w:rPr>
            </w:pPr>
            <w:r w:rsidRPr="00F6189C">
              <w:rPr>
                <w:rFonts w:ascii="Arial" w:eastAsia="Calibri" w:hAnsi="Arial" w:cs="Arial"/>
                <w:lang w:eastAsia="en-US"/>
              </w:rPr>
              <w:t>1) фамилия, имя, отчество, место жительства заявителя и реквизиты документа, удостоверяющего личность заявителя (для гражданина);</w:t>
            </w:r>
          </w:p>
          <w:p w14:paraId="7738769B" w14:textId="77777777" w:rsidR="0051099F" w:rsidRPr="00F6189C" w:rsidRDefault="0051099F" w:rsidP="00C041A8">
            <w:pPr>
              <w:autoSpaceDE w:val="0"/>
              <w:autoSpaceDN w:val="0"/>
              <w:adjustRightInd w:val="0"/>
              <w:jc w:val="both"/>
              <w:rPr>
                <w:rFonts w:ascii="Arial" w:eastAsia="Calibri" w:hAnsi="Arial" w:cs="Arial"/>
                <w:lang w:eastAsia="en-US"/>
              </w:rPr>
            </w:pPr>
          </w:p>
          <w:p w14:paraId="4C2B1A4F" w14:textId="77777777" w:rsidR="0051099F" w:rsidRPr="00F6189C" w:rsidRDefault="0051099F" w:rsidP="00C041A8">
            <w:pPr>
              <w:autoSpaceDE w:val="0"/>
              <w:autoSpaceDN w:val="0"/>
              <w:adjustRightInd w:val="0"/>
              <w:jc w:val="both"/>
              <w:rPr>
                <w:rFonts w:ascii="Arial" w:eastAsia="Calibri" w:hAnsi="Arial" w:cs="Arial"/>
                <w:lang w:eastAsia="en-US"/>
              </w:rPr>
            </w:pPr>
            <w:r w:rsidRPr="00F6189C">
              <w:rPr>
                <w:rFonts w:ascii="Arial" w:eastAsia="Calibri" w:hAnsi="Arial" w:cs="Arial"/>
                <w:lang w:eastAsia="en-US"/>
              </w:rPr>
              <w:t>2) наименование и место нахождения юридического лица, ОГРН, ИНН, за исключением случаев, если заявителем является иностранное юридическое лицо;</w:t>
            </w:r>
          </w:p>
          <w:p w14:paraId="2C9D283C" w14:textId="77777777" w:rsidR="0051099F" w:rsidRPr="00F6189C" w:rsidRDefault="0051099F" w:rsidP="00C041A8">
            <w:pPr>
              <w:jc w:val="both"/>
              <w:rPr>
                <w:rFonts w:ascii="Arial" w:eastAsia="Calibri" w:hAnsi="Arial" w:cs="Arial"/>
                <w:lang w:eastAsia="en-US"/>
              </w:rPr>
            </w:pPr>
          </w:p>
          <w:p w14:paraId="241D4FFA" w14:textId="77777777" w:rsidR="0051099F" w:rsidRPr="00F6189C" w:rsidRDefault="0051099F" w:rsidP="00C041A8">
            <w:pPr>
              <w:jc w:val="both"/>
              <w:rPr>
                <w:rFonts w:ascii="Arial" w:eastAsia="Calibri" w:hAnsi="Arial" w:cs="Arial"/>
                <w:lang w:eastAsia="en-US"/>
              </w:rPr>
            </w:pPr>
            <w:r w:rsidRPr="00F6189C">
              <w:rPr>
                <w:rFonts w:ascii="Arial" w:eastAsia="Calibri" w:hAnsi="Arial" w:cs="Arial"/>
                <w:lang w:eastAsia="en-US"/>
              </w:rPr>
              <w:t>почтовый адрес и (или) адрес электронной почты, телефон для связи с заявителем.</w:t>
            </w:r>
          </w:p>
          <w:p w14:paraId="1391FCEB" w14:textId="77777777" w:rsidR="0051099F" w:rsidRPr="00F6189C" w:rsidRDefault="0051099F" w:rsidP="00C041A8">
            <w:pPr>
              <w:autoSpaceDE w:val="0"/>
              <w:autoSpaceDN w:val="0"/>
              <w:adjustRightInd w:val="0"/>
              <w:jc w:val="both"/>
              <w:rPr>
                <w:rFonts w:ascii="Arial" w:eastAsia="Calibri" w:hAnsi="Arial" w:cs="Arial"/>
                <w:lang w:eastAsia="en-US"/>
              </w:rPr>
            </w:pPr>
          </w:p>
        </w:tc>
        <w:tc>
          <w:tcPr>
            <w:tcW w:w="5386" w:type="dxa"/>
            <w:shd w:val="clear" w:color="auto" w:fill="auto"/>
          </w:tcPr>
          <w:p w14:paraId="62A087B4" w14:textId="77777777" w:rsidR="0051099F" w:rsidRPr="00F6189C" w:rsidRDefault="0051099F" w:rsidP="00C041A8">
            <w:pPr>
              <w:jc w:val="both"/>
              <w:rPr>
                <w:rFonts w:ascii="Arial" w:eastAsia="Calibri" w:hAnsi="Arial" w:cs="Arial"/>
                <w:lang w:eastAsia="en-US"/>
              </w:rPr>
            </w:pPr>
            <w:r w:rsidRPr="00F6189C">
              <w:rPr>
                <w:rFonts w:ascii="Arial" w:eastAsia="Calibri" w:hAnsi="Arial" w:cs="Arial"/>
                <w:lang w:eastAsia="en-US"/>
              </w:rPr>
              <w:t>Главе Боготольского района</w:t>
            </w:r>
          </w:p>
          <w:p w14:paraId="4382F768" w14:textId="77777777" w:rsidR="0051099F" w:rsidRPr="00F6189C" w:rsidRDefault="0051099F" w:rsidP="00C041A8">
            <w:pPr>
              <w:jc w:val="both"/>
              <w:rPr>
                <w:rFonts w:ascii="Arial" w:eastAsia="Calibri" w:hAnsi="Arial" w:cs="Arial"/>
                <w:lang w:eastAsia="en-US"/>
              </w:rPr>
            </w:pPr>
          </w:p>
          <w:p w14:paraId="125A23A8" w14:textId="77777777" w:rsidR="0051099F" w:rsidRPr="00F6189C" w:rsidRDefault="0051099F" w:rsidP="00C041A8">
            <w:pPr>
              <w:jc w:val="both"/>
              <w:rPr>
                <w:rFonts w:ascii="Arial" w:eastAsia="Calibri" w:hAnsi="Arial" w:cs="Arial"/>
                <w:lang w:eastAsia="en-US"/>
              </w:rPr>
            </w:pPr>
          </w:p>
          <w:p w14:paraId="27169376" w14:textId="77777777" w:rsidR="0051099F" w:rsidRPr="00F6189C" w:rsidRDefault="0051099F" w:rsidP="00C041A8">
            <w:pPr>
              <w:jc w:val="both"/>
              <w:rPr>
                <w:rFonts w:ascii="Arial" w:eastAsia="Calibri" w:hAnsi="Arial" w:cs="Arial"/>
                <w:lang w:eastAsia="en-US"/>
              </w:rPr>
            </w:pPr>
            <w:r w:rsidRPr="00F6189C">
              <w:rPr>
                <w:rFonts w:ascii="Arial" w:eastAsia="Calibri" w:hAnsi="Arial" w:cs="Arial"/>
                <w:lang w:eastAsia="en-US"/>
              </w:rPr>
              <w:t>от ____________________________________</w:t>
            </w:r>
          </w:p>
          <w:p w14:paraId="2823EEE2" w14:textId="77777777" w:rsidR="0051099F" w:rsidRPr="00F6189C" w:rsidRDefault="0051099F" w:rsidP="00C041A8">
            <w:pPr>
              <w:jc w:val="both"/>
              <w:rPr>
                <w:rFonts w:ascii="Arial" w:eastAsia="Calibri" w:hAnsi="Arial" w:cs="Arial"/>
                <w:lang w:eastAsia="en-US"/>
              </w:rPr>
            </w:pPr>
            <w:r w:rsidRPr="00F6189C">
              <w:rPr>
                <w:rFonts w:ascii="Arial" w:eastAsia="Calibri" w:hAnsi="Arial" w:cs="Arial"/>
                <w:lang w:eastAsia="en-US"/>
              </w:rPr>
              <w:t>______________________________________________________________________________________________________________________________________________________________________________________________</w:t>
            </w:r>
          </w:p>
          <w:p w14:paraId="059025DA" w14:textId="77777777" w:rsidR="0051099F" w:rsidRPr="00F6189C" w:rsidRDefault="0051099F" w:rsidP="00C041A8">
            <w:pPr>
              <w:jc w:val="both"/>
              <w:rPr>
                <w:rFonts w:ascii="Arial" w:eastAsia="Calibri" w:hAnsi="Arial" w:cs="Arial"/>
                <w:lang w:eastAsia="en-US"/>
              </w:rPr>
            </w:pPr>
          </w:p>
          <w:p w14:paraId="0608D632" w14:textId="77777777" w:rsidR="0051099F" w:rsidRPr="00F6189C" w:rsidRDefault="0051099F" w:rsidP="00C041A8">
            <w:pPr>
              <w:jc w:val="both"/>
              <w:rPr>
                <w:rFonts w:ascii="Arial" w:eastAsia="Calibri" w:hAnsi="Arial" w:cs="Arial"/>
                <w:lang w:eastAsia="en-US"/>
              </w:rPr>
            </w:pPr>
          </w:p>
          <w:p w14:paraId="1C0DDFE8" w14:textId="77777777" w:rsidR="0051099F" w:rsidRPr="00F6189C" w:rsidRDefault="0051099F" w:rsidP="00C041A8">
            <w:pPr>
              <w:jc w:val="both"/>
              <w:rPr>
                <w:rFonts w:ascii="Arial" w:eastAsia="Calibri" w:hAnsi="Arial" w:cs="Arial"/>
                <w:lang w:eastAsia="en-US"/>
              </w:rPr>
            </w:pPr>
          </w:p>
          <w:p w14:paraId="5B539368" w14:textId="77777777" w:rsidR="0051099F" w:rsidRPr="00F6189C" w:rsidRDefault="0051099F" w:rsidP="00C041A8">
            <w:pPr>
              <w:jc w:val="both"/>
              <w:rPr>
                <w:rFonts w:ascii="Arial" w:eastAsia="Calibri" w:hAnsi="Arial" w:cs="Arial"/>
                <w:lang w:eastAsia="en-US"/>
              </w:rPr>
            </w:pPr>
          </w:p>
          <w:p w14:paraId="304AEB9A" w14:textId="77777777" w:rsidR="0051099F" w:rsidRPr="00F6189C" w:rsidRDefault="0051099F" w:rsidP="00C041A8">
            <w:pPr>
              <w:jc w:val="both"/>
              <w:rPr>
                <w:rFonts w:ascii="Arial" w:eastAsia="Calibri" w:hAnsi="Arial" w:cs="Arial"/>
                <w:lang w:eastAsia="en-US"/>
              </w:rPr>
            </w:pPr>
            <w:r w:rsidRPr="00F6189C">
              <w:rPr>
                <w:rFonts w:ascii="Arial" w:eastAsia="Calibri" w:hAnsi="Arial" w:cs="Arial"/>
                <w:lang w:eastAsia="en-US"/>
              </w:rPr>
              <w:t>тел. __________________________</w:t>
            </w:r>
          </w:p>
        </w:tc>
      </w:tr>
    </w:tbl>
    <w:p w14:paraId="59AF4419" w14:textId="77777777" w:rsidR="0051099F" w:rsidRPr="00F6189C" w:rsidRDefault="0051099F" w:rsidP="0051099F">
      <w:pPr>
        <w:ind w:firstLine="709"/>
        <w:jc w:val="both"/>
        <w:rPr>
          <w:rFonts w:ascii="Arial" w:eastAsia="Calibri" w:hAnsi="Arial" w:cs="Arial"/>
          <w:lang w:eastAsia="en-US"/>
        </w:rPr>
      </w:pPr>
    </w:p>
    <w:p w14:paraId="33D45D7B" w14:textId="77777777" w:rsidR="0051099F" w:rsidRPr="00F6189C" w:rsidRDefault="0051099F" w:rsidP="0051099F">
      <w:pPr>
        <w:ind w:firstLine="709"/>
        <w:jc w:val="both"/>
        <w:rPr>
          <w:rFonts w:ascii="Arial" w:eastAsia="Calibri" w:hAnsi="Arial" w:cs="Arial"/>
          <w:lang w:eastAsia="en-US"/>
        </w:rPr>
      </w:pPr>
    </w:p>
    <w:p w14:paraId="75130ED3" w14:textId="77777777" w:rsidR="0051099F" w:rsidRPr="00F6189C" w:rsidRDefault="0051099F" w:rsidP="0051099F">
      <w:pPr>
        <w:ind w:firstLine="709"/>
        <w:jc w:val="both"/>
        <w:rPr>
          <w:rFonts w:ascii="Arial" w:eastAsia="Calibri" w:hAnsi="Arial" w:cs="Arial"/>
          <w:lang w:eastAsia="en-US"/>
        </w:rPr>
      </w:pPr>
    </w:p>
    <w:p w14:paraId="772C9801" w14:textId="77777777" w:rsidR="0051099F" w:rsidRPr="00F6189C" w:rsidRDefault="0051099F" w:rsidP="0051099F">
      <w:pPr>
        <w:ind w:firstLine="709"/>
        <w:jc w:val="center"/>
        <w:rPr>
          <w:rFonts w:ascii="Arial" w:eastAsia="Calibri" w:hAnsi="Arial" w:cs="Arial"/>
          <w:b/>
          <w:lang w:eastAsia="en-US"/>
        </w:rPr>
      </w:pPr>
      <w:r w:rsidRPr="00F6189C">
        <w:rPr>
          <w:rFonts w:ascii="Arial" w:eastAsia="Calibri" w:hAnsi="Arial" w:cs="Arial"/>
          <w:b/>
          <w:lang w:eastAsia="en-US"/>
        </w:rPr>
        <w:t>Заявление</w:t>
      </w:r>
    </w:p>
    <w:p w14:paraId="04D0592D" w14:textId="77777777" w:rsidR="0051099F" w:rsidRPr="00F6189C" w:rsidRDefault="0051099F" w:rsidP="0051099F">
      <w:pPr>
        <w:ind w:firstLine="709"/>
        <w:jc w:val="center"/>
        <w:rPr>
          <w:rFonts w:ascii="Arial" w:eastAsia="Calibri" w:hAnsi="Arial" w:cs="Arial"/>
          <w:b/>
          <w:lang w:eastAsia="en-US"/>
        </w:rPr>
      </w:pPr>
      <w:r w:rsidRPr="00F6189C">
        <w:rPr>
          <w:rFonts w:ascii="Arial" w:eastAsia="Calibri" w:hAnsi="Arial" w:cs="Arial"/>
          <w:b/>
          <w:lang w:eastAsia="en-US"/>
        </w:rPr>
        <w:t xml:space="preserve">о предварительном согласовании предоставления земельного участка и(или) утверждении схемы расположения земельного участка </w:t>
      </w:r>
    </w:p>
    <w:p w14:paraId="47F9BBBC" w14:textId="77777777" w:rsidR="0051099F" w:rsidRPr="00F6189C" w:rsidRDefault="0051099F" w:rsidP="0051099F">
      <w:pPr>
        <w:ind w:firstLine="709"/>
        <w:jc w:val="center"/>
        <w:rPr>
          <w:rFonts w:ascii="Arial" w:eastAsia="Calibri" w:hAnsi="Arial" w:cs="Arial"/>
          <w:b/>
          <w:lang w:eastAsia="en-US"/>
        </w:rPr>
      </w:pPr>
    </w:p>
    <w:p w14:paraId="52A3F177" w14:textId="77777777" w:rsidR="0051099F" w:rsidRPr="00F6189C" w:rsidRDefault="0051099F" w:rsidP="0051099F">
      <w:pPr>
        <w:ind w:firstLine="709"/>
        <w:jc w:val="both"/>
        <w:rPr>
          <w:rFonts w:ascii="Arial" w:eastAsia="Calibri" w:hAnsi="Arial" w:cs="Arial"/>
          <w:lang w:eastAsia="en-US"/>
        </w:rPr>
      </w:pPr>
      <w:r w:rsidRPr="00F6189C">
        <w:rPr>
          <w:rFonts w:ascii="Arial" w:eastAsia="Calibri" w:hAnsi="Arial" w:cs="Arial"/>
          <w:lang w:eastAsia="en-US"/>
        </w:rPr>
        <w:t>Прошу принять решение о предварительном согласовании предоставления земельного участка и утвердить схему расположения земельного участка на кадастровом плане территории (нужное подчеркнуть)</w:t>
      </w:r>
    </w:p>
    <w:p w14:paraId="767337B8" w14:textId="77777777" w:rsidR="0051099F" w:rsidRPr="00F6189C" w:rsidRDefault="0051099F" w:rsidP="0051099F">
      <w:pPr>
        <w:ind w:firstLine="709"/>
        <w:jc w:val="both"/>
        <w:rPr>
          <w:rFonts w:ascii="Arial" w:eastAsia="Calibri" w:hAnsi="Arial" w:cs="Arial"/>
          <w:lang w:eastAsia="en-US"/>
        </w:rPr>
      </w:pPr>
    </w:p>
    <w:tbl>
      <w:tblPr>
        <w:tblW w:w="9464"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820"/>
      </w:tblGrid>
      <w:tr w:rsidR="0051099F" w:rsidRPr="00F6189C" w14:paraId="1922035A" w14:textId="77777777" w:rsidTr="00C041A8">
        <w:trPr>
          <w:trHeight w:val="1154"/>
        </w:trPr>
        <w:tc>
          <w:tcPr>
            <w:tcW w:w="9464" w:type="dxa"/>
            <w:gridSpan w:val="2"/>
            <w:shd w:val="clear" w:color="auto" w:fill="auto"/>
          </w:tcPr>
          <w:p w14:paraId="3D2D97B6" w14:textId="77777777" w:rsidR="0051099F" w:rsidRPr="00F6189C" w:rsidRDefault="0051099F" w:rsidP="00C041A8">
            <w:pPr>
              <w:ind w:firstLine="709"/>
              <w:jc w:val="both"/>
              <w:rPr>
                <w:rFonts w:ascii="Arial" w:eastAsia="Calibri" w:hAnsi="Arial" w:cs="Arial"/>
                <w:lang w:eastAsia="en-US"/>
              </w:rPr>
            </w:pPr>
            <w:r w:rsidRPr="00F6189C">
              <w:rPr>
                <w:rFonts w:ascii="Arial" w:eastAsia="Calibri" w:hAnsi="Arial" w:cs="Arial"/>
                <w:lang w:eastAsia="en-US"/>
              </w:rPr>
              <w:t>Адрес, площадь, кадастровый номер (при наличии) земельного участка:</w:t>
            </w:r>
          </w:p>
        </w:tc>
      </w:tr>
      <w:tr w:rsidR="0051099F" w:rsidRPr="00F6189C" w14:paraId="2538A119" w14:textId="77777777" w:rsidTr="00C041A8">
        <w:tc>
          <w:tcPr>
            <w:tcW w:w="4644" w:type="dxa"/>
            <w:shd w:val="clear" w:color="auto" w:fill="auto"/>
          </w:tcPr>
          <w:p w14:paraId="48E74C31" w14:textId="77777777" w:rsidR="0051099F" w:rsidRPr="00F6189C" w:rsidRDefault="0051099F" w:rsidP="00C041A8">
            <w:pPr>
              <w:autoSpaceDE w:val="0"/>
              <w:autoSpaceDN w:val="0"/>
              <w:adjustRightInd w:val="0"/>
              <w:jc w:val="both"/>
              <w:rPr>
                <w:rFonts w:ascii="Arial" w:eastAsia="Calibri" w:hAnsi="Arial" w:cs="Arial"/>
                <w:lang w:eastAsia="en-US"/>
              </w:rPr>
            </w:pPr>
            <w:r w:rsidRPr="00F6189C">
              <w:rPr>
                <w:rFonts w:ascii="Arial" w:eastAsia="Calibri" w:hAnsi="Arial" w:cs="Arial"/>
                <w:lang w:eastAsia="en-US"/>
              </w:rPr>
              <w:t xml:space="preserve">основание предоставления земельного участка без проведения торгов </w:t>
            </w:r>
          </w:p>
        </w:tc>
        <w:tc>
          <w:tcPr>
            <w:tcW w:w="4820" w:type="dxa"/>
            <w:shd w:val="clear" w:color="auto" w:fill="auto"/>
          </w:tcPr>
          <w:p w14:paraId="6C62CBFD" w14:textId="77777777" w:rsidR="0051099F" w:rsidRPr="00F6189C" w:rsidRDefault="0051099F" w:rsidP="00C041A8">
            <w:pPr>
              <w:autoSpaceDE w:val="0"/>
              <w:autoSpaceDN w:val="0"/>
              <w:adjustRightInd w:val="0"/>
              <w:jc w:val="both"/>
              <w:rPr>
                <w:rFonts w:ascii="Arial" w:eastAsia="Calibri" w:hAnsi="Arial" w:cs="Arial"/>
                <w:lang w:eastAsia="en-US"/>
              </w:rPr>
            </w:pPr>
            <w:r w:rsidRPr="00F6189C">
              <w:rPr>
                <w:rFonts w:ascii="Arial" w:eastAsia="Calibri" w:hAnsi="Arial" w:cs="Arial"/>
                <w:lang w:eastAsia="en-US"/>
              </w:rPr>
              <w:t>ст. Земельного кодекса РФ</w:t>
            </w:r>
          </w:p>
        </w:tc>
      </w:tr>
      <w:tr w:rsidR="0051099F" w:rsidRPr="00F6189C" w14:paraId="3268AB79" w14:textId="77777777" w:rsidTr="00C041A8">
        <w:tc>
          <w:tcPr>
            <w:tcW w:w="4644" w:type="dxa"/>
            <w:shd w:val="clear" w:color="auto" w:fill="auto"/>
          </w:tcPr>
          <w:p w14:paraId="0888FD0C" w14:textId="77777777" w:rsidR="0051099F" w:rsidRPr="00F6189C" w:rsidRDefault="0051099F" w:rsidP="00C041A8">
            <w:pPr>
              <w:autoSpaceDE w:val="0"/>
              <w:autoSpaceDN w:val="0"/>
              <w:adjustRightInd w:val="0"/>
              <w:jc w:val="both"/>
              <w:rPr>
                <w:rFonts w:ascii="Arial" w:eastAsia="Calibri" w:hAnsi="Arial" w:cs="Arial"/>
                <w:lang w:eastAsia="en-US"/>
              </w:rPr>
            </w:pPr>
            <w:r w:rsidRPr="00F6189C">
              <w:rPr>
                <w:rFonts w:ascii="Arial" w:eastAsia="Calibri" w:hAnsi="Arial" w:cs="Arial"/>
                <w:lang w:eastAsia="en-US"/>
              </w:rPr>
              <w:t>вид права, на котором заявитель желает приобрести земельный участок</w:t>
            </w:r>
          </w:p>
        </w:tc>
        <w:tc>
          <w:tcPr>
            <w:tcW w:w="4820" w:type="dxa"/>
            <w:shd w:val="clear" w:color="auto" w:fill="auto"/>
          </w:tcPr>
          <w:p w14:paraId="0A607B59" w14:textId="77777777" w:rsidR="0051099F" w:rsidRPr="00F6189C" w:rsidRDefault="0051099F" w:rsidP="00C041A8">
            <w:pPr>
              <w:jc w:val="both"/>
              <w:rPr>
                <w:rFonts w:ascii="Arial" w:eastAsia="Calibri" w:hAnsi="Arial" w:cs="Arial"/>
                <w:lang w:eastAsia="en-US"/>
              </w:rPr>
            </w:pPr>
          </w:p>
        </w:tc>
      </w:tr>
      <w:tr w:rsidR="0051099F" w:rsidRPr="00F6189C" w14:paraId="5E27CBA0" w14:textId="77777777" w:rsidTr="00C041A8">
        <w:trPr>
          <w:trHeight w:val="339"/>
        </w:trPr>
        <w:tc>
          <w:tcPr>
            <w:tcW w:w="4644" w:type="dxa"/>
            <w:shd w:val="clear" w:color="auto" w:fill="auto"/>
          </w:tcPr>
          <w:p w14:paraId="748705E3" w14:textId="77777777" w:rsidR="0051099F" w:rsidRPr="00F6189C" w:rsidRDefault="0051099F" w:rsidP="00C041A8">
            <w:pPr>
              <w:autoSpaceDE w:val="0"/>
              <w:autoSpaceDN w:val="0"/>
              <w:adjustRightInd w:val="0"/>
              <w:jc w:val="both"/>
              <w:rPr>
                <w:rFonts w:ascii="Arial" w:eastAsia="Calibri" w:hAnsi="Arial" w:cs="Arial"/>
                <w:lang w:eastAsia="en-US"/>
              </w:rPr>
            </w:pPr>
            <w:r w:rsidRPr="00F6189C">
              <w:rPr>
                <w:rFonts w:ascii="Arial" w:eastAsia="Calibri" w:hAnsi="Arial" w:cs="Arial"/>
                <w:lang w:eastAsia="en-US"/>
              </w:rPr>
              <w:t>цель использования земельного участка;</w:t>
            </w:r>
          </w:p>
        </w:tc>
        <w:tc>
          <w:tcPr>
            <w:tcW w:w="4820" w:type="dxa"/>
            <w:shd w:val="clear" w:color="auto" w:fill="auto"/>
          </w:tcPr>
          <w:p w14:paraId="7AF9D9DC" w14:textId="77777777" w:rsidR="0051099F" w:rsidRPr="00F6189C" w:rsidRDefault="0051099F" w:rsidP="00C041A8">
            <w:pPr>
              <w:jc w:val="both"/>
              <w:rPr>
                <w:rFonts w:ascii="Arial" w:eastAsia="Calibri" w:hAnsi="Arial" w:cs="Arial"/>
                <w:lang w:eastAsia="en-US"/>
              </w:rPr>
            </w:pPr>
          </w:p>
        </w:tc>
      </w:tr>
    </w:tbl>
    <w:p w14:paraId="37BB98F6" w14:textId="77777777" w:rsidR="0051099F" w:rsidRPr="00F6189C" w:rsidRDefault="0051099F" w:rsidP="0051099F">
      <w:pPr>
        <w:ind w:firstLine="709"/>
        <w:jc w:val="both"/>
        <w:rPr>
          <w:rFonts w:ascii="Arial" w:eastAsia="Calibri" w:hAnsi="Arial" w:cs="Arial"/>
          <w:lang w:eastAsia="en-US"/>
        </w:rPr>
      </w:pPr>
    </w:p>
    <w:p w14:paraId="32E7D50F" w14:textId="77777777" w:rsidR="0051099F" w:rsidRPr="00F6189C" w:rsidRDefault="0051099F" w:rsidP="0051099F">
      <w:pPr>
        <w:ind w:firstLine="709"/>
        <w:jc w:val="both"/>
        <w:rPr>
          <w:rFonts w:ascii="Arial" w:eastAsia="Calibri" w:hAnsi="Arial" w:cs="Arial"/>
          <w:lang w:eastAsia="en-US"/>
        </w:rPr>
      </w:pPr>
      <w:r w:rsidRPr="00F6189C">
        <w:rPr>
          <w:rFonts w:ascii="Arial" w:hAnsi="Arial" w:cs="Arial"/>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государственную регистрацию прав на недвижимое имущество и сделок с ним, в соответствии с законодательством Российской Федерации государственных услуг), в том числе в автоматизированном режиме, включая принятие решений на их основе органом, осуществляющим государственную регистрацию прав на </w:t>
      </w:r>
      <w:r w:rsidRPr="00F6189C">
        <w:rPr>
          <w:rFonts w:ascii="Arial" w:hAnsi="Arial" w:cs="Arial"/>
        </w:rPr>
        <w:lastRenderedPageBreak/>
        <w:t>недвижимое имущество и сделок с ним, в целях предоставления государственной услуги.</w:t>
      </w:r>
    </w:p>
    <w:p w14:paraId="02E56311" w14:textId="77777777" w:rsidR="0051099F" w:rsidRPr="00F6189C" w:rsidRDefault="0051099F" w:rsidP="0051099F">
      <w:pPr>
        <w:widowControl w:val="0"/>
        <w:autoSpaceDE w:val="0"/>
        <w:autoSpaceDN w:val="0"/>
        <w:adjustRightInd w:val="0"/>
        <w:ind w:firstLine="709"/>
        <w:jc w:val="both"/>
        <w:rPr>
          <w:rFonts w:ascii="Arial" w:eastAsia="Calibri" w:hAnsi="Arial" w:cs="Arial"/>
          <w:lang w:eastAsia="en-US"/>
        </w:rPr>
      </w:pPr>
      <w:r w:rsidRPr="00F6189C">
        <w:rPr>
          <w:rFonts w:ascii="Arial" w:hAnsi="Arial" w:cs="Arial"/>
        </w:rPr>
        <w:t>Настоящим также подтверждаю,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14:paraId="351622A6" w14:textId="77777777" w:rsidR="0051099F" w:rsidRPr="00F6189C" w:rsidRDefault="0051099F" w:rsidP="0051099F">
      <w:pPr>
        <w:widowControl w:val="0"/>
        <w:autoSpaceDE w:val="0"/>
        <w:autoSpaceDN w:val="0"/>
        <w:adjustRightInd w:val="0"/>
        <w:rPr>
          <w:rFonts w:ascii="Arial" w:hAnsi="Arial" w:cs="Arial"/>
        </w:rPr>
      </w:pPr>
      <w:r w:rsidRPr="00F6189C">
        <w:rPr>
          <w:rFonts w:ascii="Arial" w:hAnsi="Arial" w:cs="Arial"/>
        </w:rPr>
        <w:t>Способ получения документов:</w:t>
      </w:r>
    </w:p>
    <w:p w14:paraId="2D3BF8E0" w14:textId="77777777" w:rsidR="0051099F" w:rsidRPr="00F6189C" w:rsidRDefault="0051099F" w:rsidP="0051099F">
      <w:pPr>
        <w:widowControl w:val="0"/>
        <w:autoSpaceDE w:val="0"/>
        <w:autoSpaceDN w:val="0"/>
        <w:adjustRightInd w:val="0"/>
        <w:rPr>
          <w:rFonts w:ascii="Arial" w:hAnsi="Arial" w:cs="Arial"/>
        </w:rPr>
      </w:pPr>
      <w:r w:rsidRPr="00F6189C">
        <w:rPr>
          <w:rFonts w:ascii="Arial" w:hAnsi="Arial" w:cs="Arial"/>
        </w:rPr>
        <w:t>Лично__________</w:t>
      </w:r>
    </w:p>
    <w:p w14:paraId="70C76730" w14:textId="77777777" w:rsidR="0051099F" w:rsidRPr="00F6189C" w:rsidRDefault="0051099F" w:rsidP="0051099F">
      <w:pPr>
        <w:widowControl w:val="0"/>
        <w:autoSpaceDE w:val="0"/>
        <w:autoSpaceDN w:val="0"/>
        <w:adjustRightInd w:val="0"/>
        <w:rPr>
          <w:rFonts w:ascii="Arial" w:hAnsi="Arial" w:cs="Arial"/>
        </w:rPr>
      </w:pPr>
      <w:r w:rsidRPr="00F6189C">
        <w:rPr>
          <w:rFonts w:ascii="Arial" w:hAnsi="Arial" w:cs="Arial"/>
        </w:rPr>
        <w:t>Почтовым отправлением по адресу________________________________________</w:t>
      </w:r>
    </w:p>
    <w:p w14:paraId="2CCE9706" w14:textId="77777777" w:rsidR="0051099F" w:rsidRPr="00F6189C" w:rsidRDefault="0051099F" w:rsidP="0051099F">
      <w:pPr>
        <w:jc w:val="both"/>
        <w:rPr>
          <w:rFonts w:ascii="Arial" w:eastAsia="Calibri" w:hAnsi="Arial" w:cs="Arial"/>
          <w:lang w:eastAsia="en-US"/>
        </w:rPr>
      </w:pPr>
      <w:r w:rsidRPr="00F6189C">
        <w:rPr>
          <w:rFonts w:ascii="Arial" w:hAnsi="Arial" w:cs="Arial"/>
        </w:rPr>
        <w:t>На адрес электронной почты (для сообщения о получении заявления и документов) ___________________________________________________________</w:t>
      </w:r>
    </w:p>
    <w:p w14:paraId="0C847AF4" w14:textId="77777777" w:rsidR="0051099F" w:rsidRPr="00F6189C" w:rsidRDefault="0051099F" w:rsidP="0051099F">
      <w:pPr>
        <w:jc w:val="both"/>
        <w:rPr>
          <w:rFonts w:ascii="Arial" w:eastAsia="Calibri" w:hAnsi="Arial" w:cs="Arial"/>
          <w:lang w:eastAsia="en-US"/>
        </w:rPr>
      </w:pPr>
    </w:p>
    <w:p w14:paraId="516D97D7" w14:textId="77777777" w:rsidR="0051099F" w:rsidRPr="00F6189C" w:rsidRDefault="0051099F" w:rsidP="0051099F">
      <w:pPr>
        <w:jc w:val="both"/>
        <w:rPr>
          <w:rFonts w:ascii="Arial" w:eastAsia="Calibri" w:hAnsi="Arial" w:cs="Arial"/>
          <w:lang w:eastAsia="en-US"/>
        </w:rPr>
      </w:pPr>
      <w:r w:rsidRPr="00F6189C">
        <w:rPr>
          <w:rFonts w:ascii="Arial" w:eastAsia="Calibri" w:hAnsi="Arial" w:cs="Arial"/>
          <w:lang w:eastAsia="en-US"/>
        </w:rPr>
        <w:t>Приложение: схема расположения земельного участка, ______________________</w:t>
      </w:r>
    </w:p>
    <w:p w14:paraId="7466EB98" w14:textId="77777777" w:rsidR="0051099F" w:rsidRPr="00F6189C" w:rsidRDefault="0051099F" w:rsidP="0051099F">
      <w:pPr>
        <w:jc w:val="both"/>
        <w:rPr>
          <w:rFonts w:ascii="Arial" w:eastAsia="Calibri" w:hAnsi="Arial" w:cs="Arial"/>
          <w:lang w:eastAsia="en-US"/>
        </w:rPr>
      </w:pPr>
    </w:p>
    <w:p w14:paraId="2B6913EA" w14:textId="77777777" w:rsidR="0051099F" w:rsidRPr="00F6189C" w:rsidRDefault="0051099F" w:rsidP="0051099F">
      <w:pPr>
        <w:jc w:val="both"/>
        <w:rPr>
          <w:rFonts w:ascii="Arial" w:hAnsi="Arial" w:cs="Arial"/>
        </w:rPr>
      </w:pPr>
      <w:r w:rsidRPr="00F6189C">
        <w:rPr>
          <w:rFonts w:ascii="Arial" w:eastAsia="Calibri" w:hAnsi="Arial" w:cs="Arial"/>
          <w:lang w:eastAsia="en-US"/>
        </w:rPr>
        <w:t>Заявитель _________________</w:t>
      </w:r>
      <w:r w:rsidRPr="00F6189C">
        <w:rPr>
          <w:rFonts w:ascii="Arial" w:eastAsia="Calibri" w:hAnsi="Arial" w:cs="Arial"/>
          <w:lang w:eastAsia="en-US"/>
        </w:rPr>
        <w:tab/>
      </w:r>
      <w:r w:rsidRPr="00F6189C">
        <w:rPr>
          <w:rFonts w:ascii="Arial" w:eastAsia="Calibri" w:hAnsi="Arial" w:cs="Arial"/>
          <w:lang w:eastAsia="en-US"/>
        </w:rPr>
        <w:tab/>
      </w:r>
      <w:r w:rsidRPr="00F6189C">
        <w:rPr>
          <w:rFonts w:ascii="Arial" w:eastAsia="Calibri" w:hAnsi="Arial" w:cs="Arial"/>
          <w:lang w:eastAsia="en-US"/>
        </w:rPr>
        <w:tab/>
      </w:r>
      <w:r w:rsidRPr="00F6189C">
        <w:rPr>
          <w:rFonts w:ascii="Arial" w:eastAsia="Calibri" w:hAnsi="Arial" w:cs="Arial"/>
          <w:lang w:eastAsia="en-US"/>
        </w:rPr>
        <w:tab/>
        <w:t>«___</w:t>
      </w:r>
      <w:proofErr w:type="gramStart"/>
      <w:r w:rsidRPr="00F6189C">
        <w:rPr>
          <w:rFonts w:ascii="Arial" w:eastAsia="Calibri" w:hAnsi="Arial" w:cs="Arial"/>
          <w:lang w:eastAsia="en-US"/>
        </w:rPr>
        <w:t>_»_</w:t>
      </w:r>
      <w:proofErr w:type="gramEnd"/>
      <w:r w:rsidRPr="00F6189C">
        <w:rPr>
          <w:rFonts w:ascii="Arial" w:eastAsia="Calibri" w:hAnsi="Arial" w:cs="Arial"/>
          <w:lang w:eastAsia="en-US"/>
        </w:rPr>
        <w:t>__________ 202__ г</w:t>
      </w:r>
    </w:p>
    <w:p w14:paraId="792DCED9" w14:textId="77777777" w:rsidR="00890085" w:rsidRPr="006F41D7" w:rsidRDefault="00890085" w:rsidP="0051099F">
      <w:pPr>
        <w:autoSpaceDE w:val="0"/>
        <w:autoSpaceDN w:val="0"/>
        <w:adjustRightInd w:val="0"/>
        <w:ind w:firstLine="709"/>
        <w:jc w:val="right"/>
        <w:outlineLvl w:val="0"/>
        <w:rPr>
          <w:rFonts w:ascii="Arial" w:hAnsi="Arial" w:cs="Arial"/>
        </w:rPr>
      </w:pPr>
    </w:p>
    <w:sectPr w:rsidR="00890085" w:rsidRPr="006F41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B61"/>
    <w:rsid w:val="000000C6"/>
    <w:rsid w:val="00047085"/>
    <w:rsid w:val="002443A8"/>
    <w:rsid w:val="00245E57"/>
    <w:rsid w:val="0029251C"/>
    <w:rsid w:val="00297753"/>
    <w:rsid w:val="002D7D74"/>
    <w:rsid w:val="002E1913"/>
    <w:rsid w:val="002E2B20"/>
    <w:rsid w:val="003941AE"/>
    <w:rsid w:val="00421B61"/>
    <w:rsid w:val="0051099F"/>
    <w:rsid w:val="00575169"/>
    <w:rsid w:val="005A24B1"/>
    <w:rsid w:val="006137DC"/>
    <w:rsid w:val="006F41D7"/>
    <w:rsid w:val="008137EF"/>
    <w:rsid w:val="008316EA"/>
    <w:rsid w:val="00890085"/>
    <w:rsid w:val="008D4995"/>
    <w:rsid w:val="00932DDA"/>
    <w:rsid w:val="00934EAE"/>
    <w:rsid w:val="009929E1"/>
    <w:rsid w:val="00A07F11"/>
    <w:rsid w:val="00AD0394"/>
    <w:rsid w:val="00AF76E9"/>
    <w:rsid w:val="00B82223"/>
    <w:rsid w:val="00B8784A"/>
    <w:rsid w:val="00BF6DD4"/>
    <w:rsid w:val="00C2607B"/>
    <w:rsid w:val="00C7672E"/>
    <w:rsid w:val="00CC5C48"/>
    <w:rsid w:val="00CE06E6"/>
    <w:rsid w:val="00D01545"/>
    <w:rsid w:val="00D429B1"/>
    <w:rsid w:val="00DA35B4"/>
    <w:rsid w:val="00DC43C8"/>
    <w:rsid w:val="00F9739A"/>
    <w:rsid w:val="00FD4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8FCC0"/>
  <w15:docId w15:val="{2127EF97-24C8-4663-A95D-4330C07FE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672E"/>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784A"/>
    <w:pPr>
      <w:spacing w:after="0" w:line="240" w:lineRule="auto"/>
      <w:jc w:val="both"/>
    </w:pPr>
  </w:style>
  <w:style w:type="paragraph" w:customStyle="1" w:styleId="ConsPlusTitle">
    <w:name w:val="ConsPlusTitle"/>
    <w:rsid w:val="00C7672E"/>
    <w:pPr>
      <w:autoSpaceDE w:val="0"/>
      <w:autoSpaceDN w:val="0"/>
      <w:adjustRightInd w:val="0"/>
      <w:spacing w:after="0" w:line="240" w:lineRule="auto"/>
    </w:pPr>
    <w:rPr>
      <w:rFonts w:eastAsia="Times New Roman"/>
      <w:b/>
      <w:bCs/>
      <w:lang w:eastAsia="ru-RU"/>
    </w:rPr>
  </w:style>
  <w:style w:type="paragraph" w:customStyle="1" w:styleId="ConsPlusNormal">
    <w:name w:val="ConsPlusNormal"/>
    <w:rsid w:val="00C7672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intj">
    <w:name w:val="printj"/>
    <w:basedOn w:val="a"/>
    <w:rsid w:val="00C7672E"/>
    <w:pPr>
      <w:spacing w:before="144" w:after="288"/>
      <w:jc w:val="both"/>
    </w:pPr>
  </w:style>
  <w:style w:type="paragraph" w:customStyle="1" w:styleId="ConsNormal">
    <w:name w:val="ConsNormal"/>
    <w:rsid w:val="00C7672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C7672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9929E1"/>
    <w:rPr>
      <w:rFonts w:ascii="Segoe UI" w:hAnsi="Segoe UI" w:cs="Segoe UI"/>
      <w:sz w:val="18"/>
      <w:szCs w:val="18"/>
    </w:rPr>
  </w:style>
  <w:style w:type="character" w:customStyle="1" w:styleId="a5">
    <w:name w:val="Текст выноски Знак"/>
    <w:basedOn w:val="a0"/>
    <w:link w:val="a4"/>
    <w:uiPriority w:val="99"/>
    <w:semiHidden/>
    <w:rsid w:val="009929E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691;fld=134" TargetMode="External"/><Relationship Id="rId13" Type="http://schemas.openxmlformats.org/officeDocument/2006/relationships/hyperlink" Target="consultantplus://offline/ref=7AC2E0AA59CB081FDDF4D03550A331E7316FD8E83B68ED41D8AB54BA15F5E48BF5AB9C03A7CE647AK4EFC" TargetMode="External"/><Relationship Id="rId18" Type="http://schemas.openxmlformats.org/officeDocument/2006/relationships/hyperlink" Target="consultantplus://offline/ref=AE5AEAB5463DCD786109766DEAEBD6287B54421C5EF10B4E02E6E5CA7D89AB6B42044ED26D9696EAAABAF6y8pDI" TargetMode="External"/><Relationship Id="rId26" Type="http://schemas.openxmlformats.org/officeDocument/2006/relationships/hyperlink" Target="consultantplus://offline/ref=F7E3F3BAE6E755870FE87841F383AAC3382CC9F436CB6D7317D89E743E1492601F8C66BD35025ADFA0n5C" TargetMode="External"/><Relationship Id="rId3" Type="http://schemas.openxmlformats.org/officeDocument/2006/relationships/settings" Target="settings.xml"/><Relationship Id="rId21" Type="http://schemas.openxmlformats.org/officeDocument/2006/relationships/hyperlink" Target="consultantplus://offline/main?base=LAW;n=112747;fld=134;dst=100086" TargetMode="External"/><Relationship Id="rId7" Type="http://schemas.openxmlformats.org/officeDocument/2006/relationships/hyperlink" Target="consultantplus://offline/main?base=LAW;n=113646;fld=134" TargetMode="External"/><Relationship Id="rId12" Type="http://schemas.openxmlformats.org/officeDocument/2006/relationships/hyperlink" Target="consultantplus://offline/ref=A9F9835C0461078DD6DE37EC663D81FF5D36D587A31A3DE5A1F3990AD54346740054CB3C08C571AE69A4C" TargetMode="External"/><Relationship Id="rId17" Type="http://schemas.openxmlformats.org/officeDocument/2006/relationships/hyperlink" Target="consultantplus://offline/ref=AE5AEAB5463DCD786109766DEAEBD6287B54421C5EF10B4E02E6E5CA7D89AB6B42044ED26D9696EAAABAF7y8p3I" TargetMode="External"/><Relationship Id="rId25" Type="http://schemas.openxmlformats.org/officeDocument/2006/relationships/hyperlink" Target="consultantplus://offline/ref=F7E3F3BAE6E755870FE87841F383AAC3382CC9F436CB6D7317D89E743E1492601F8C66BD35025ADFA0n5C" TargetMode="External"/><Relationship Id="rId2" Type="http://schemas.openxmlformats.org/officeDocument/2006/relationships/styles" Target="styles.xml"/><Relationship Id="rId16" Type="http://schemas.openxmlformats.org/officeDocument/2006/relationships/hyperlink" Target="consultantplus://offline/ref=60CBCF7ED2A9ADEB9F05D210DFE8911BE3C212213386172198F9CB0576F0EF3B22BE2096926672AFN4WEC" TargetMode="External"/><Relationship Id="rId20" Type="http://schemas.openxmlformats.org/officeDocument/2006/relationships/hyperlink" Target="consultantplus://offline/ref=D845705F5C9EE4330293E3EA1A5DF16F64114DBA06341B1CA3EA13C592BCAB2C3F126112E13B19BAC0Z4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main?base=LAW;n=107420;fld=134" TargetMode="External"/><Relationship Id="rId11" Type="http://schemas.openxmlformats.org/officeDocument/2006/relationships/hyperlink" Target="consultantplus://offline/ref=7D95CA8BE76DCFE6F4B1F8E7D355FF101B865C950DB6E25E8F1266147BCB50D5A6E152BE807EE7DCu341B" TargetMode="External"/><Relationship Id="rId24" Type="http://schemas.openxmlformats.org/officeDocument/2006/relationships/hyperlink" Target="consultantplus://offline/main?base=LAW;n=115048;fld=134;dst=100022" TargetMode="External"/><Relationship Id="rId5" Type="http://schemas.openxmlformats.org/officeDocument/2006/relationships/hyperlink" Target="consultantplus://offline/main?base=LAW;n=2875;fld=134" TargetMode="External"/><Relationship Id="rId15" Type="http://schemas.openxmlformats.org/officeDocument/2006/relationships/hyperlink" Target="consultantplus://offline/ref=60CBCF7ED2A9ADEB9F05D210DFE8911BE3C212213386172198F9CB0576F0EF3B22BE2096926672AFN4WEC" TargetMode="External"/><Relationship Id="rId23" Type="http://schemas.openxmlformats.org/officeDocument/2006/relationships/hyperlink" Target="consultantplus://offline/ref=9AA6AC28E856444F14E6E348587CA7F5112B234ABDCA1FB859692010B2B616AF0290BF877A490077N8h0I" TargetMode="External"/><Relationship Id="rId28" Type="http://schemas.openxmlformats.org/officeDocument/2006/relationships/fontTable" Target="fontTable.xml"/><Relationship Id="rId10" Type="http://schemas.openxmlformats.org/officeDocument/2006/relationships/hyperlink" Target="consultantplus://offline/main?base=RLAW123;n=68940;fld=134;dst=100227" TargetMode="External"/><Relationship Id="rId19" Type="http://schemas.openxmlformats.org/officeDocument/2006/relationships/hyperlink" Target="consultantplus://offline/ref=D845705F5C9EE4330293E3EA1A5DF16F64114DBA06341B1CA3EA13C592BCAB2C3F126117CEZ2I" TargetMode="External"/><Relationship Id="rId4" Type="http://schemas.openxmlformats.org/officeDocument/2006/relationships/webSettings" Target="webSettings.xml"/><Relationship Id="rId9" Type="http://schemas.openxmlformats.org/officeDocument/2006/relationships/hyperlink" Target="consultantplus://offline/main?base=MOB;n=132063;fld=134;dst=100206" TargetMode="External"/><Relationship Id="rId14" Type="http://schemas.openxmlformats.org/officeDocument/2006/relationships/hyperlink" Target="consultantplus://offline/ref=ED7B67319EB7F2BA969A4096AD5B52E8F3B8791B07A59788A41252D19D4CA7D0268826D0FDC22ACE11F9C" TargetMode="External"/><Relationship Id="rId22" Type="http://schemas.openxmlformats.org/officeDocument/2006/relationships/hyperlink" Target="consultantplus://offline/ref=B48A77D92164DAE934C856D20ED03E24208E22B21F94F9590A202E03B8E210E8AF8160C2E9623BCEYAE9C" TargetMode="External"/><Relationship Id="rId27" Type="http://schemas.openxmlformats.org/officeDocument/2006/relationships/hyperlink" Target="consultantplus://offline/ref=F7E3F3BAE6E755870FE87841F383AAC3382CC9F436CB6D7317D89E743E1492601F8C66BD35025ADFA0n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F4E69-2F5E-440F-9CC0-A9445A6C0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9487</Words>
  <Characters>54078</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Admin-02</dc:creator>
  <cp:lastModifiedBy>Пользователь</cp:lastModifiedBy>
  <cp:revision>27</cp:revision>
  <cp:lastPrinted>2021-12-24T06:50:00Z</cp:lastPrinted>
  <dcterms:created xsi:type="dcterms:W3CDTF">2021-12-24T04:02:00Z</dcterms:created>
  <dcterms:modified xsi:type="dcterms:W3CDTF">2024-12-27T04:42:00Z</dcterms:modified>
</cp:coreProperties>
</file>